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6F28D" w14:textId="77777777" w:rsidR="00772002" w:rsidRDefault="00772002" w:rsidP="00BC65B7">
      <w:pPr>
        <w:tabs>
          <w:tab w:val="left" w:pos="4060"/>
        </w:tabs>
        <w:ind w:left="567" w:right="-13"/>
        <w:jc w:val="center"/>
        <w:rPr>
          <w:rFonts w:ascii="Frutiger 45 Light" w:hAnsi="Frutiger 45 Light"/>
          <w:b/>
          <w:bCs/>
          <w:szCs w:val="22"/>
        </w:rPr>
      </w:pPr>
    </w:p>
    <w:p w14:paraId="45B4043B" w14:textId="77777777" w:rsidR="009D1F68" w:rsidRDefault="009D1F68" w:rsidP="00BC65B7">
      <w:pPr>
        <w:tabs>
          <w:tab w:val="left" w:pos="4060"/>
        </w:tabs>
        <w:ind w:left="567" w:right="-13"/>
        <w:jc w:val="center"/>
        <w:rPr>
          <w:rFonts w:ascii="Frutiger 45 Light" w:hAnsi="Frutiger 45 Light"/>
          <w:b/>
          <w:bCs/>
          <w:szCs w:val="22"/>
        </w:rPr>
      </w:pPr>
    </w:p>
    <w:p w14:paraId="261332B0" w14:textId="77777777" w:rsidR="009D1F68" w:rsidRPr="00265773" w:rsidRDefault="009D1F68" w:rsidP="00BC65B7">
      <w:pPr>
        <w:tabs>
          <w:tab w:val="left" w:pos="4060"/>
        </w:tabs>
        <w:ind w:left="567" w:right="-13"/>
        <w:jc w:val="center"/>
        <w:rPr>
          <w:rFonts w:ascii="Frutiger 45 Light" w:hAnsi="Frutiger 45 Light"/>
          <w:b/>
          <w:bCs/>
          <w:szCs w:val="22"/>
        </w:rPr>
      </w:pPr>
    </w:p>
    <w:p w14:paraId="498C48F4" w14:textId="77777777" w:rsidR="00772002" w:rsidRPr="00C15FDA" w:rsidRDefault="00772002" w:rsidP="00C15FDA">
      <w:pPr>
        <w:jc w:val="center"/>
        <w:rPr>
          <w:b/>
        </w:rPr>
      </w:pPr>
    </w:p>
    <w:p w14:paraId="25D78944" w14:textId="77777777" w:rsidR="009D1F68" w:rsidRDefault="009D1F68" w:rsidP="0000243A">
      <w:pPr>
        <w:jc w:val="center"/>
        <w:rPr>
          <w:b/>
          <w:sz w:val="36"/>
          <w:szCs w:val="36"/>
        </w:rPr>
      </w:pPr>
      <w:bookmarkStart w:id="0" w:name="_Toc454877490"/>
      <w:bookmarkStart w:id="1" w:name="_Toc454877759"/>
    </w:p>
    <w:p w14:paraId="58B9BA43" w14:textId="77777777" w:rsidR="009D1F68" w:rsidRDefault="009D1F68" w:rsidP="0000243A">
      <w:pPr>
        <w:jc w:val="center"/>
        <w:rPr>
          <w:b/>
          <w:sz w:val="36"/>
          <w:szCs w:val="36"/>
        </w:rPr>
      </w:pPr>
    </w:p>
    <w:p w14:paraId="682B7DE5" w14:textId="77777777" w:rsidR="0026200A" w:rsidRPr="0026200A" w:rsidRDefault="0026200A" w:rsidP="0026200A">
      <w:pPr>
        <w:jc w:val="center"/>
        <w:rPr>
          <w:b/>
          <w:sz w:val="36"/>
          <w:szCs w:val="36"/>
        </w:rPr>
      </w:pPr>
    </w:p>
    <w:p w14:paraId="6789A70F" w14:textId="4E2914CA" w:rsidR="005B5FB5" w:rsidRDefault="00455ABA" w:rsidP="002A2197">
      <w:pPr>
        <w:jc w:val="center"/>
        <w:rPr>
          <w:b/>
          <w:sz w:val="36"/>
          <w:szCs w:val="36"/>
        </w:rPr>
      </w:pPr>
      <w:r>
        <w:rPr>
          <w:b/>
          <w:sz w:val="36"/>
          <w:szCs w:val="36"/>
        </w:rPr>
        <w:t xml:space="preserve">Vergabeverfahren </w:t>
      </w:r>
      <w:r w:rsidR="00971724">
        <w:rPr>
          <w:b/>
          <w:sz w:val="36"/>
          <w:szCs w:val="36"/>
        </w:rPr>
        <w:br/>
        <w:t>Rahmenvereinbarung Reinraumartikel</w:t>
      </w:r>
    </w:p>
    <w:p w14:paraId="26DAE7BB" w14:textId="77777777" w:rsidR="0000243A" w:rsidRDefault="00364087" w:rsidP="0000243A">
      <w:pPr>
        <w:jc w:val="center"/>
        <w:rPr>
          <w:b/>
          <w:sz w:val="36"/>
          <w:szCs w:val="36"/>
        </w:rPr>
      </w:pPr>
      <w:r>
        <w:rPr>
          <w:b/>
          <w:sz w:val="36"/>
          <w:szCs w:val="36"/>
        </w:rPr>
        <w:t>Fraunhofer-Einrichtung Forschungsfertigung Batteriezelle FFB</w:t>
      </w:r>
    </w:p>
    <w:bookmarkEnd w:id="0"/>
    <w:bookmarkEnd w:id="1"/>
    <w:p w14:paraId="36F8BF62" w14:textId="77777777" w:rsidR="009D1F68" w:rsidRDefault="009D1F68" w:rsidP="0000243A">
      <w:pPr>
        <w:jc w:val="center"/>
        <w:rPr>
          <w:b/>
          <w:sz w:val="36"/>
          <w:szCs w:val="36"/>
        </w:rPr>
      </w:pPr>
    </w:p>
    <w:p w14:paraId="7FD2F341" w14:textId="77777777" w:rsidR="009D1F68" w:rsidRPr="009D1F68" w:rsidRDefault="008D20E7" w:rsidP="009D1F68">
      <w:pPr>
        <w:jc w:val="center"/>
        <w:rPr>
          <w:b/>
          <w:sz w:val="24"/>
          <w:szCs w:val="24"/>
        </w:rPr>
      </w:pPr>
      <w:r>
        <w:rPr>
          <w:b/>
          <w:sz w:val="24"/>
          <w:szCs w:val="24"/>
        </w:rPr>
        <w:t>Formblatt Eignung</w:t>
      </w:r>
    </w:p>
    <w:p w14:paraId="5ACB10F4" w14:textId="77777777" w:rsidR="0000243A" w:rsidRDefault="0000243A" w:rsidP="006464AE">
      <w:pPr>
        <w:jc w:val="center"/>
        <w:rPr>
          <w:sz w:val="24"/>
          <w:szCs w:val="24"/>
          <w:lang w:val="it-IT"/>
        </w:rPr>
      </w:pPr>
    </w:p>
    <w:p w14:paraId="3B5642B9" w14:textId="77777777" w:rsidR="008D20E7" w:rsidRPr="008D20E7" w:rsidRDefault="009D1F68" w:rsidP="00AC15D7">
      <w:pPr>
        <w:spacing w:before="0" w:after="0" w:line="360" w:lineRule="auto"/>
        <w:jc w:val="center"/>
        <w:rPr>
          <w:b/>
          <w:sz w:val="20"/>
        </w:rPr>
      </w:pPr>
      <w:r>
        <w:rPr>
          <w:sz w:val="24"/>
          <w:szCs w:val="24"/>
          <w:lang w:val="it-IT"/>
        </w:rPr>
        <w:br w:type="page"/>
      </w:r>
      <w:r w:rsidR="008D20E7" w:rsidRPr="008D20E7">
        <w:rPr>
          <w:b/>
          <w:sz w:val="20"/>
        </w:rPr>
        <w:lastRenderedPageBreak/>
        <w:t>Erklärungen und Angaben zur Eignungsprüfung</w:t>
      </w:r>
    </w:p>
    <w:p w14:paraId="774A8420" w14:textId="77777777" w:rsidR="008D20E7" w:rsidRPr="0061358B" w:rsidRDefault="008D20E7" w:rsidP="00AC15D7">
      <w:pPr>
        <w:spacing w:before="0" w:after="0" w:line="360" w:lineRule="auto"/>
        <w:rPr>
          <w:rFonts w:cs="Arial"/>
          <w:bCs/>
        </w:rPr>
      </w:pPr>
    </w:p>
    <w:p w14:paraId="00BBC66D" w14:textId="77777777" w:rsidR="00381D83" w:rsidRDefault="00381D83" w:rsidP="00381D83">
      <w:pPr>
        <w:tabs>
          <w:tab w:val="left" w:pos="789"/>
        </w:tabs>
        <w:spacing w:before="0" w:after="0" w:line="360" w:lineRule="auto"/>
        <w:rPr>
          <w:b/>
          <w:sz w:val="20"/>
        </w:rPr>
      </w:pPr>
      <w:r w:rsidRPr="008D20E7">
        <w:rPr>
          <w:b/>
          <w:sz w:val="20"/>
        </w:rPr>
        <w:t>Hinweise:</w:t>
      </w:r>
    </w:p>
    <w:p w14:paraId="3EB7EE62" w14:textId="77777777" w:rsidR="00381D83" w:rsidRDefault="00381D83" w:rsidP="00381D83">
      <w:pPr>
        <w:tabs>
          <w:tab w:val="left" w:pos="789"/>
        </w:tabs>
        <w:spacing w:before="0" w:after="0" w:line="360" w:lineRule="auto"/>
        <w:rPr>
          <w:b/>
          <w:sz w:val="20"/>
        </w:rPr>
      </w:pPr>
    </w:p>
    <w:p w14:paraId="3140F494" w14:textId="77777777" w:rsidR="00381D83" w:rsidRPr="008D20E7" w:rsidRDefault="00381D83" w:rsidP="00A84DA2">
      <w:pPr>
        <w:numPr>
          <w:ilvl w:val="0"/>
          <w:numId w:val="36"/>
        </w:numPr>
        <w:spacing w:before="0" w:after="0" w:line="360" w:lineRule="auto"/>
        <w:ind w:left="426" w:hanging="426"/>
        <w:rPr>
          <w:b/>
          <w:sz w:val="20"/>
        </w:rPr>
      </w:pPr>
      <w:r w:rsidRPr="008D20E7">
        <w:rPr>
          <w:sz w:val="20"/>
        </w:rPr>
        <w:t xml:space="preserve">Bitte füllen Sie das Formular vollständig aus </w:t>
      </w:r>
      <w:r>
        <w:rPr>
          <w:sz w:val="20"/>
        </w:rPr>
        <w:t xml:space="preserve">und unterzeichnen Sie dieses an </w:t>
      </w:r>
      <w:r w:rsidRPr="008D20E7">
        <w:rPr>
          <w:sz w:val="20"/>
        </w:rPr>
        <w:t xml:space="preserve">der jeweils vorgesehenen Stelle. Bei Teilnahme am elektronischen Vergabeverfahren ersetzt die Textform die händische Unterschrift. Bei Bietergemeinschaften ist für jedes Mitglied der Bietergemeinschaft ein separater Vordruck auszufüllen und mit dem </w:t>
      </w:r>
      <w:r w:rsidR="007E610E">
        <w:rPr>
          <w:sz w:val="20"/>
        </w:rPr>
        <w:t>Teilnahmeantrag</w:t>
      </w:r>
      <w:r w:rsidRPr="008D20E7">
        <w:rPr>
          <w:sz w:val="20"/>
        </w:rPr>
        <w:t xml:space="preserve"> einzureichen. Mit Eigenerklärungen des Bieters sind dann Eigenerklärungen des jeweiligen Mitglieds der Bietergemeinschaft gemeint.</w:t>
      </w:r>
    </w:p>
    <w:p w14:paraId="23F3A1F1" w14:textId="77777777" w:rsidR="00381D83" w:rsidRPr="00AB17B2" w:rsidRDefault="00381D83" w:rsidP="00A84DA2">
      <w:pPr>
        <w:spacing w:before="0" w:after="0" w:line="360" w:lineRule="auto"/>
        <w:ind w:left="426" w:hanging="426"/>
        <w:rPr>
          <w:rFonts w:cs="Arial"/>
          <w:szCs w:val="21"/>
        </w:rPr>
      </w:pPr>
    </w:p>
    <w:p w14:paraId="54985BAA" w14:textId="77777777" w:rsidR="00381D83" w:rsidRPr="00171209" w:rsidRDefault="00381D83" w:rsidP="00171209">
      <w:pPr>
        <w:numPr>
          <w:ilvl w:val="0"/>
          <w:numId w:val="36"/>
        </w:numPr>
        <w:spacing w:before="0" w:after="0" w:line="360" w:lineRule="auto"/>
        <w:ind w:left="426" w:hanging="426"/>
        <w:rPr>
          <w:sz w:val="20"/>
        </w:rPr>
      </w:pPr>
      <w:r w:rsidRPr="008D20E7">
        <w:rPr>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74015CAD" w14:textId="77777777" w:rsidR="00381D83" w:rsidRPr="008D20E7" w:rsidRDefault="00381D83" w:rsidP="00171209">
      <w:pPr>
        <w:spacing w:before="0" w:after="0" w:line="360" w:lineRule="auto"/>
        <w:rPr>
          <w:sz w:val="20"/>
        </w:rPr>
      </w:pPr>
    </w:p>
    <w:p w14:paraId="734D4378" w14:textId="77777777" w:rsidR="00381D83" w:rsidRPr="008D20E7" w:rsidRDefault="00381D83" w:rsidP="00A84DA2">
      <w:pPr>
        <w:numPr>
          <w:ilvl w:val="0"/>
          <w:numId w:val="36"/>
        </w:numPr>
        <w:spacing w:before="0" w:after="0" w:line="360" w:lineRule="auto"/>
        <w:ind w:left="426" w:hanging="426"/>
        <w:rPr>
          <w:sz w:val="20"/>
        </w:rPr>
      </w:pPr>
      <w:r w:rsidRPr="008D20E7">
        <w:rPr>
          <w:sz w:val="20"/>
        </w:rPr>
        <w:t>Der Auftraggeber kann verlangen, dass die vorzulegenden Unterlagen vom Bewerber oder Bieter zu erläutern sind.</w:t>
      </w:r>
    </w:p>
    <w:p w14:paraId="76223EB6" w14:textId="77777777" w:rsidR="00381D83" w:rsidRPr="00AC15D7" w:rsidRDefault="00381D83" w:rsidP="00A84DA2">
      <w:pPr>
        <w:pStyle w:val="berschrift1"/>
        <w:numPr>
          <w:ilvl w:val="0"/>
          <w:numId w:val="0"/>
        </w:numPr>
        <w:ind w:left="720"/>
        <w:rPr>
          <w:lang w:val="de-DE"/>
        </w:rPr>
      </w:pPr>
      <w:r w:rsidRPr="00AB17B2">
        <w:br w:type="page"/>
      </w:r>
    </w:p>
    <w:p w14:paraId="1ACCD085" w14:textId="77777777" w:rsidR="00381D83" w:rsidRPr="00BA703B" w:rsidRDefault="00381D83" w:rsidP="00A84DA2">
      <w:pPr>
        <w:pStyle w:val="berschrift1"/>
      </w:pPr>
      <w:r w:rsidRPr="008D20E7">
        <w:t>Eigenerklärung zum Nichtvorliegen von Ausschlussgründen</w:t>
      </w:r>
    </w:p>
    <w:p w14:paraId="3E68304B" w14:textId="77777777" w:rsidR="00381D83" w:rsidRPr="00AC15D7" w:rsidRDefault="00381D83" w:rsidP="00A84DA2">
      <w:pPr>
        <w:pStyle w:val="Flietext"/>
        <w:ind w:left="709" w:hanging="283"/>
        <w:rPr>
          <w:lang w:val="de-DE"/>
        </w:rPr>
      </w:pPr>
    </w:p>
    <w:p w14:paraId="3E118D01" w14:textId="77777777" w:rsidR="00381D83" w:rsidRPr="008D20E7" w:rsidRDefault="00381D83" w:rsidP="00A84DA2">
      <w:pPr>
        <w:tabs>
          <w:tab w:val="left" w:pos="6330"/>
        </w:tabs>
        <w:spacing w:before="0" w:after="0" w:line="360" w:lineRule="auto"/>
        <w:ind w:left="709" w:hanging="283"/>
        <w:rPr>
          <w:rFonts w:eastAsia="Calibri" w:cs="Arial"/>
          <w:spacing w:val="2"/>
          <w:sz w:val="20"/>
        </w:rPr>
      </w:pPr>
      <w:r>
        <w:rPr>
          <w:rFonts w:eastAsia="Calibri" w:cs="Arial"/>
          <w:spacing w:val="2"/>
          <w:sz w:val="20"/>
        </w:rPr>
        <w:t xml:space="preserve">1. </w:t>
      </w:r>
      <w:r>
        <w:rPr>
          <w:rFonts w:eastAsia="Calibri" w:cs="Arial"/>
          <w:spacing w:val="2"/>
          <w:sz w:val="20"/>
        </w:rPr>
        <w:tab/>
      </w:r>
      <w:r w:rsidRPr="008D20E7">
        <w:rPr>
          <w:rFonts w:eastAsia="Calibri" w:cs="Arial"/>
          <w:spacing w:val="2"/>
          <w:sz w:val="20"/>
        </w:rPr>
        <w:t>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425B3E73" w14:textId="77777777" w:rsidR="00381D83" w:rsidRPr="008D20E7" w:rsidRDefault="00381D83" w:rsidP="00381D83">
      <w:pPr>
        <w:tabs>
          <w:tab w:val="left" w:pos="426"/>
          <w:tab w:val="left" w:pos="6330"/>
        </w:tabs>
        <w:spacing w:before="0" w:after="0" w:line="360" w:lineRule="auto"/>
        <w:ind w:left="426"/>
        <w:rPr>
          <w:rFonts w:eastAsia="Calibri" w:cs="Arial"/>
          <w:spacing w:val="2"/>
          <w:sz w:val="20"/>
        </w:rPr>
      </w:pPr>
    </w:p>
    <w:p w14:paraId="41778883" w14:textId="77777777" w:rsidR="00381D83"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129 des Strafgesetzbuches (Bildung krimineller Vereinigungen), § 129a des Strafgesetzbuches (Bildung terroristischer Vereinigungen), § 129b des Strafgesetzbuches (kriminelle und terroristische Vereinigungen im Ausland),</w:t>
      </w:r>
    </w:p>
    <w:p w14:paraId="21BCCF0D" w14:textId="77777777" w:rsidR="00381D83"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35FE7CF" w14:textId="77777777" w:rsidR="00381D83" w:rsidRPr="008D20E7"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261 des Strafgesetzbuches (Geldwäsche, Verschleierung unrechtmäßig erlangter Vermögenswerte),</w:t>
      </w:r>
    </w:p>
    <w:p w14:paraId="714CD1FA" w14:textId="77777777" w:rsidR="00381D83" w:rsidRPr="008D20E7"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xml:space="preserve">§ 263 des Strafgesetzbuches (Betrug), soweit sich die Straftat gegen den Haushalt der Europäischen </w:t>
      </w:r>
      <w:r>
        <w:rPr>
          <w:rFonts w:eastAsia="Calibri"/>
          <w:spacing w:val="2"/>
          <w:sz w:val="20"/>
          <w:szCs w:val="20"/>
        </w:rPr>
        <w:t>Union</w:t>
      </w:r>
      <w:r w:rsidRPr="008D20E7">
        <w:rPr>
          <w:rFonts w:eastAsia="Calibri"/>
          <w:spacing w:val="2"/>
          <w:sz w:val="20"/>
          <w:szCs w:val="20"/>
        </w:rPr>
        <w:t xml:space="preserve"> oder gegen Haushalte richtet, die von den Europäi</w:t>
      </w:r>
      <w:r>
        <w:rPr>
          <w:rFonts w:eastAsia="Calibri"/>
          <w:spacing w:val="2"/>
          <w:sz w:val="20"/>
          <w:szCs w:val="20"/>
        </w:rPr>
        <w:t>schen Union</w:t>
      </w:r>
      <w:r w:rsidRPr="008D20E7">
        <w:rPr>
          <w:rFonts w:eastAsia="Calibri"/>
          <w:spacing w:val="2"/>
          <w:sz w:val="20"/>
          <w:szCs w:val="20"/>
        </w:rPr>
        <w:t xml:space="preserve"> oder in deren Auftrag verwaltet werden,</w:t>
      </w:r>
    </w:p>
    <w:p w14:paraId="2B206599" w14:textId="77777777" w:rsidR="00381D83"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xml:space="preserve">§ 264 des Strafgesetzbuches (Subventionsbetrug), soweit sich die Straftat gegen den Haushalt der Europäischen </w:t>
      </w:r>
      <w:r>
        <w:rPr>
          <w:rFonts w:eastAsia="Calibri"/>
          <w:spacing w:val="2"/>
          <w:sz w:val="20"/>
          <w:szCs w:val="20"/>
        </w:rPr>
        <w:t>Union</w:t>
      </w:r>
      <w:r w:rsidRPr="008D20E7">
        <w:rPr>
          <w:rFonts w:eastAsia="Calibri"/>
          <w:spacing w:val="2"/>
          <w:sz w:val="20"/>
          <w:szCs w:val="20"/>
        </w:rPr>
        <w:t xml:space="preserve"> oder gegen Haushalte richtet, die von de</w:t>
      </w:r>
      <w:r>
        <w:rPr>
          <w:rFonts w:eastAsia="Calibri"/>
          <w:spacing w:val="2"/>
          <w:sz w:val="20"/>
          <w:szCs w:val="20"/>
        </w:rPr>
        <w:t>r</w:t>
      </w:r>
      <w:r w:rsidRPr="008D20E7">
        <w:rPr>
          <w:rFonts w:eastAsia="Calibri"/>
          <w:spacing w:val="2"/>
          <w:sz w:val="20"/>
          <w:szCs w:val="20"/>
        </w:rPr>
        <w:t xml:space="preserve"> Europäischen </w:t>
      </w:r>
      <w:r>
        <w:rPr>
          <w:rFonts w:eastAsia="Calibri"/>
          <w:spacing w:val="2"/>
          <w:sz w:val="20"/>
          <w:szCs w:val="20"/>
        </w:rPr>
        <w:t>Union</w:t>
      </w:r>
      <w:r w:rsidRPr="008D20E7">
        <w:rPr>
          <w:rFonts w:eastAsia="Calibri"/>
          <w:spacing w:val="2"/>
          <w:sz w:val="20"/>
          <w:szCs w:val="20"/>
        </w:rPr>
        <w:t xml:space="preserve"> oder in </w:t>
      </w:r>
      <w:r>
        <w:rPr>
          <w:rFonts w:eastAsia="Calibri"/>
          <w:spacing w:val="2"/>
          <w:sz w:val="20"/>
          <w:szCs w:val="20"/>
        </w:rPr>
        <w:t xml:space="preserve">ihrem </w:t>
      </w:r>
      <w:r w:rsidRPr="008D20E7">
        <w:rPr>
          <w:rFonts w:eastAsia="Calibri"/>
          <w:spacing w:val="2"/>
          <w:sz w:val="20"/>
          <w:szCs w:val="20"/>
        </w:rPr>
        <w:t>Auftrag verwaltet werden,</w:t>
      </w:r>
    </w:p>
    <w:p w14:paraId="14E66923" w14:textId="77777777" w:rsidR="00381D83" w:rsidRPr="008D20E7"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299 des Strafgesetzbuchs (Bestechlichkeit und Bestechung im geschäftlichen Verkehr),</w:t>
      </w:r>
      <w:r>
        <w:rPr>
          <w:rFonts w:eastAsia="Calibri"/>
          <w:spacing w:val="2"/>
          <w:sz w:val="20"/>
          <w:szCs w:val="20"/>
        </w:rPr>
        <w:t xml:space="preserve"> §§ 299a und 299b des Strafgesetzbuchs (Bestechlichkeit und Bestechung im Gesundheitswesen), </w:t>
      </w:r>
    </w:p>
    <w:p w14:paraId="665C3349" w14:textId="77777777" w:rsidR="00381D83" w:rsidRPr="008D20E7"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 108e des Strafgesetzbuchs (Bestechlichkeit und Bestechung von Mandatsträgern),</w:t>
      </w:r>
    </w:p>
    <w:p w14:paraId="7A2873F9" w14:textId="77777777" w:rsidR="00381D83" w:rsidRPr="008D20E7"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den §§ 333 und 334 des Strafgesetzbuches (Vorteilsgewährung und Bestechung), jeweils auch in Verbindung mit § 335a des Strafgesetzbuchs (Ausländische und internationale Bedienstete),</w:t>
      </w:r>
    </w:p>
    <w:p w14:paraId="7CF60C57" w14:textId="77777777" w:rsidR="00381D83" w:rsidRPr="008D20E7"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Artikel 2 § 2 des Gesetzes zur Bekämpfung internationaler Bestechung (Bestechung ausländischer Abgeordneter im Zusammenhang mit internationalem Geschäftsverkehr) oder</w:t>
      </w:r>
    </w:p>
    <w:p w14:paraId="06447399" w14:textId="77777777" w:rsidR="00381D83" w:rsidRPr="00691163" w:rsidRDefault="00381D83" w:rsidP="00A84DA2">
      <w:pPr>
        <w:pStyle w:val="Listenabsatz"/>
        <w:numPr>
          <w:ilvl w:val="0"/>
          <w:numId w:val="38"/>
        </w:numPr>
        <w:tabs>
          <w:tab w:val="left" w:pos="426"/>
        </w:tabs>
        <w:kinsoku w:val="0"/>
        <w:spacing w:before="0" w:after="0" w:line="360" w:lineRule="auto"/>
        <w:ind w:left="993" w:hanging="284"/>
        <w:rPr>
          <w:rFonts w:eastAsia="Calibri"/>
          <w:spacing w:val="2"/>
          <w:sz w:val="20"/>
        </w:rPr>
      </w:pPr>
      <w:r w:rsidRPr="008D20E7">
        <w:rPr>
          <w:rFonts w:eastAsia="Calibri"/>
          <w:spacing w:val="2"/>
          <w:sz w:val="20"/>
          <w:szCs w:val="20"/>
        </w:rPr>
        <w:t>den §§ 232</w:t>
      </w:r>
      <w:r>
        <w:rPr>
          <w:rFonts w:eastAsia="Calibri"/>
          <w:spacing w:val="2"/>
          <w:sz w:val="20"/>
          <w:szCs w:val="20"/>
        </w:rPr>
        <w:t>, 232a Absatz 1 bis 5, den §§ 232B bis 233a des Strafgesetzbuches (Menschenhandel. Zwangsprostitution, Zwangsarbeit, Ausbeutung der Arbeitskraft, Ausbeutung unter Ausnutzung einer Freiheitsberaubung).</w:t>
      </w:r>
    </w:p>
    <w:p w14:paraId="0B137027" w14:textId="77777777" w:rsidR="00381D83" w:rsidRPr="008D20E7" w:rsidRDefault="00381D83" w:rsidP="00381D83">
      <w:pPr>
        <w:pStyle w:val="Listenabsatz"/>
        <w:tabs>
          <w:tab w:val="left" w:pos="426"/>
        </w:tabs>
        <w:kinsoku w:val="0"/>
        <w:spacing w:before="0" w:after="0" w:line="360" w:lineRule="auto"/>
        <w:ind w:left="1353"/>
        <w:rPr>
          <w:rFonts w:eastAsia="Calibri"/>
          <w:spacing w:val="2"/>
          <w:sz w:val="20"/>
        </w:rPr>
      </w:pPr>
      <w:r w:rsidRPr="008D20E7">
        <w:rPr>
          <w:rFonts w:eastAsia="Calibri"/>
          <w:spacing w:val="2"/>
          <w:sz w:val="20"/>
        </w:rPr>
        <w:lastRenderedPageBreak/>
        <w:t xml:space="preserve"> </w:t>
      </w:r>
    </w:p>
    <w:p w14:paraId="03C24B28" w14:textId="77777777" w:rsidR="00381D83" w:rsidRPr="008D20E7" w:rsidRDefault="00381D83" w:rsidP="00A84DA2">
      <w:pPr>
        <w:tabs>
          <w:tab w:val="left" w:pos="6330"/>
        </w:tabs>
        <w:spacing w:before="0" w:after="0" w:line="360" w:lineRule="auto"/>
        <w:ind w:left="709"/>
        <w:rPr>
          <w:rFonts w:eastAsia="Calibri" w:cs="Arial"/>
          <w:spacing w:val="2"/>
          <w:sz w:val="20"/>
        </w:rPr>
      </w:pPr>
      <w:r w:rsidRPr="008D20E7">
        <w:rPr>
          <w:rFonts w:eastAsia="Calibri" w:cs="Arial"/>
          <w:spacing w:val="2"/>
          <w:sz w:val="20"/>
        </w:rPr>
        <w:t xml:space="preserve">Einer Verurteilung oder der Festsetzung einer Geldbuße </w:t>
      </w:r>
      <w:r>
        <w:rPr>
          <w:rFonts w:eastAsia="Calibri" w:cs="Arial"/>
          <w:spacing w:val="2"/>
          <w:sz w:val="20"/>
        </w:rPr>
        <w:t xml:space="preserve">im Sinne des Absatzes 1 </w:t>
      </w:r>
      <w:r w:rsidRPr="008D20E7">
        <w:rPr>
          <w:rFonts w:eastAsia="Calibri" w:cs="Arial"/>
          <w:spacing w:val="2"/>
          <w:sz w:val="20"/>
        </w:rPr>
        <w:t>stehen eine Verurteilung oder die Festsetzung einer Geldbuße nach den vergleichbaren Vorschriften anderer Staaten gleich. Das Verhalten einer rechtskräftig verurteilten Person ist einem Unternehmen zuzurechnen,</w:t>
      </w:r>
      <w:r>
        <w:rPr>
          <w:rFonts w:eastAsia="Calibri" w:cs="Arial"/>
          <w:spacing w:val="2"/>
          <w:sz w:val="20"/>
        </w:rPr>
        <w:t xml:space="preserve"> wenn diese Person als für die Leitung des Unternehmens Verantwortlicher gehandelt hat; </w:t>
      </w:r>
      <w:r w:rsidRPr="008D20E7">
        <w:rPr>
          <w:rFonts w:eastAsia="Calibri" w:cs="Arial"/>
          <w:spacing w:val="2"/>
          <w:sz w:val="20"/>
        </w:rPr>
        <w:t>dazu gehört auch die Überwachung der Geschäftsführung oder die sonstige Ausübung von Kontrollbefugnissen in leitender Stellung.</w:t>
      </w:r>
    </w:p>
    <w:p w14:paraId="4FC9FFD8" w14:textId="77777777" w:rsidR="00381D83" w:rsidRPr="008D20E7" w:rsidRDefault="00381D83" w:rsidP="00A84DA2">
      <w:pPr>
        <w:tabs>
          <w:tab w:val="left" w:pos="6330"/>
        </w:tabs>
        <w:spacing w:before="0" w:after="0" w:line="360" w:lineRule="auto"/>
        <w:ind w:left="709" w:hanging="283"/>
        <w:rPr>
          <w:rFonts w:eastAsia="Calibri" w:cs="Arial"/>
          <w:spacing w:val="2"/>
          <w:sz w:val="20"/>
        </w:rPr>
      </w:pPr>
    </w:p>
    <w:p w14:paraId="1368D1CC" w14:textId="77777777" w:rsidR="00381D83" w:rsidRPr="008D20E7" w:rsidRDefault="00381D83" w:rsidP="00A84DA2">
      <w:pPr>
        <w:tabs>
          <w:tab w:val="left" w:pos="6330"/>
        </w:tabs>
        <w:spacing w:before="0" w:after="0" w:line="360" w:lineRule="auto"/>
        <w:ind w:left="709" w:hanging="283"/>
        <w:rPr>
          <w:rFonts w:eastAsia="Calibri" w:cs="Arial"/>
          <w:spacing w:val="2"/>
          <w:sz w:val="20"/>
        </w:rPr>
      </w:pPr>
      <w:r w:rsidRPr="008D20E7">
        <w:rPr>
          <w:rFonts w:eastAsia="Calibri" w:cs="Arial"/>
          <w:spacing w:val="2"/>
          <w:sz w:val="20"/>
        </w:rPr>
        <w:t xml:space="preserve">2. </w:t>
      </w:r>
      <w:r w:rsidRPr="008D20E7">
        <w:rPr>
          <w:rFonts w:eastAsia="Calibri" w:cs="Arial"/>
          <w:spacing w:val="2"/>
          <w:sz w:val="20"/>
        </w:rPr>
        <w:tab/>
        <w:t xml:space="preserve">Mir/Uns ist bekannt, dass ein Unternehmen zu jedem Zeitpunkt des Vergabeverfahrens von der Teilnahme an einem Vergabeverfahren gemäß § 123 Absatz 4 GWB zwingend ausgeschlossen werden muss, wenn der Auftraggeber Kenntnis davon hat, </w:t>
      </w:r>
      <w:r>
        <w:rPr>
          <w:rFonts w:eastAsia="Calibri" w:cs="Arial"/>
          <w:spacing w:val="2"/>
          <w:sz w:val="20"/>
        </w:rPr>
        <w:t>dass</w:t>
      </w:r>
      <w:r w:rsidRPr="008D20E7">
        <w:rPr>
          <w:rFonts w:eastAsia="Calibri" w:cs="Arial"/>
          <w:spacing w:val="2"/>
          <w:sz w:val="20"/>
        </w:rPr>
        <w:t xml:space="preserve">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74527CC" w14:textId="77777777" w:rsidR="00381D83" w:rsidRPr="008D20E7" w:rsidRDefault="00381D83" w:rsidP="00A84DA2">
      <w:pPr>
        <w:tabs>
          <w:tab w:val="left" w:pos="6330"/>
        </w:tabs>
        <w:spacing w:before="0" w:after="0" w:line="360" w:lineRule="auto"/>
        <w:ind w:left="709" w:hanging="283"/>
        <w:rPr>
          <w:rFonts w:eastAsia="Calibri" w:cs="Arial"/>
          <w:spacing w:val="2"/>
          <w:sz w:val="20"/>
        </w:rPr>
      </w:pPr>
    </w:p>
    <w:p w14:paraId="731488C9" w14:textId="77777777" w:rsidR="00381D83" w:rsidRPr="008D20E7" w:rsidRDefault="00381D83" w:rsidP="00A84DA2">
      <w:pPr>
        <w:tabs>
          <w:tab w:val="left" w:pos="6330"/>
        </w:tabs>
        <w:spacing w:before="0" w:after="0" w:line="360" w:lineRule="auto"/>
        <w:ind w:left="709" w:hanging="283"/>
        <w:rPr>
          <w:rFonts w:eastAsia="Calibri" w:cs="Arial"/>
          <w:spacing w:val="2"/>
          <w:sz w:val="20"/>
        </w:rPr>
      </w:pPr>
      <w:r w:rsidRPr="008D20E7">
        <w:rPr>
          <w:rFonts w:eastAsia="Calibri" w:cs="Arial"/>
          <w:spacing w:val="2"/>
          <w:sz w:val="20"/>
        </w:rPr>
        <w:t xml:space="preserve">3. </w:t>
      </w:r>
      <w:r w:rsidRPr="008D20E7">
        <w:rPr>
          <w:rFonts w:eastAsia="Calibri" w:cs="Arial"/>
          <w:spacing w:val="2"/>
          <w:sz w:val="20"/>
        </w:rPr>
        <w:tab/>
        <w:t>Mir/Uns ist bekannt, dass ein Unternehmen von der Teilnahme an einem Vergabeverfahren gemäß § 124 Absatz 1 GWB ausgeschlossen werden kann, wenn:</w:t>
      </w:r>
    </w:p>
    <w:p w14:paraId="75D07264" w14:textId="77777777" w:rsidR="00381D83" w:rsidRPr="008D20E7" w:rsidRDefault="00381D83" w:rsidP="00381D83">
      <w:pPr>
        <w:tabs>
          <w:tab w:val="left" w:pos="426"/>
          <w:tab w:val="left" w:pos="6330"/>
        </w:tabs>
        <w:spacing w:before="0" w:after="0" w:line="360" w:lineRule="auto"/>
        <w:ind w:left="426"/>
        <w:rPr>
          <w:rFonts w:eastAsia="Calibri" w:cs="Arial"/>
          <w:spacing w:val="2"/>
          <w:sz w:val="20"/>
        </w:rPr>
      </w:pPr>
    </w:p>
    <w:p w14:paraId="58C14B68"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das Unternehmen bei der Ausführung öffentlicher Aufträge nachweislich gegen geltende umwelt-, sozial- oder arbeitsrechtliche Verpflichtungen verstoßen hat,</w:t>
      </w:r>
    </w:p>
    <w:p w14:paraId="0A76AFF9"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649991C"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das Unternehmen im Rahmen der beruflichen Tätigkeit nachweislich eine schwere Verfehlung begangen hat, durch die die Integrität des Unternehmens infrage gestellt wird; § 123 Absatz 3 GWB ist entsprechend anzuwenden,</w:t>
      </w:r>
    </w:p>
    <w:p w14:paraId="50837CBF"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F55805B"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E29FC25"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5BBB1685"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35BC88E"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6329BA10" w14:textId="77777777" w:rsidR="00381D83" w:rsidRPr="008D20E7" w:rsidRDefault="00381D83" w:rsidP="00A84DA2">
      <w:pPr>
        <w:pStyle w:val="Listenabsatz"/>
        <w:numPr>
          <w:ilvl w:val="0"/>
          <w:numId w:val="27"/>
        </w:numPr>
        <w:tabs>
          <w:tab w:val="left" w:pos="426"/>
        </w:tabs>
        <w:kinsoku w:val="0"/>
        <w:spacing w:before="0" w:after="0" w:line="360" w:lineRule="auto"/>
        <w:ind w:left="993" w:hanging="284"/>
        <w:rPr>
          <w:rFonts w:eastAsia="Calibri"/>
          <w:spacing w:val="2"/>
          <w:sz w:val="20"/>
          <w:szCs w:val="20"/>
        </w:rPr>
      </w:pPr>
      <w:r w:rsidRPr="008D20E7">
        <w:rPr>
          <w:rFonts w:eastAsia="Calibri"/>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2D3E6C8" w14:textId="77777777" w:rsidR="00381D83" w:rsidRPr="008D20E7" w:rsidRDefault="00381D83" w:rsidP="00381D83">
      <w:pPr>
        <w:tabs>
          <w:tab w:val="left" w:pos="426"/>
          <w:tab w:val="left" w:pos="6330"/>
        </w:tabs>
        <w:spacing w:before="0" w:after="0" w:line="360" w:lineRule="auto"/>
        <w:ind w:left="993" w:hanging="284"/>
        <w:rPr>
          <w:rFonts w:eastAsia="Calibri" w:cs="Arial"/>
          <w:spacing w:val="2"/>
          <w:sz w:val="20"/>
        </w:rPr>
      </w:pPr>
    </w:p>
    <w:p w14:paraId="264960DF" w14:textId="77777777" w:rsidR="00381D83" w:rsidRPr="008D20E7" w:rsidRDefault="00381D83" w:rsidP="00A84DA2">
      <w:pPr>
        <w:tabs>
          <w:tab w:val="left" w:pos="6330"/>
        </w:tabs>
        <w:spacing w:before="0" w:after="0" w:line="360" w:lineRule="auto"/>
        <w:ind w:left="709" w:hanging="283"/>
        <w:rPr>
          <w:rFonts w:eastAsia="Calibri" w:cs="Arial"/>
          <w:spacing w:val="2"/>
          <w:sz w:val="20"/>
        </w:rPr>
      </w:pPr>
      <w:r w:rsidRPr="008D20E7">
        <w:rPr>
          <w:rFonts w:eastAsia="Calibri" w:cs="Arial"/>
          <w:spacing w:val="2"/>
          <w:sz w:val="20"/>
        </w:rPr>
        <w:t xml:space="preserve">4. </w:t>
      </w:r>
      <w:r>
        <w:rPr>
          <w:rFonts w:eastAsia="Calibri" w:cs="Arial"/>
          <w:spacing w:val="2"/>
          <w:sz w:val="20"/>
        </w:rPr>
        <w:tab/>
      </w:r>
      <w:r w:rsidRPr="008D20E7">
        <w:rPr>
          <w:rFonts w:eastAsia="Calibri" w:cs="Arial"/>
          <w:spacing w:val="2"/>
          <w:sz w:val="20"/>
        </w:rPr>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68161929" w14:textId="77777777" w:rsidR="00381D83" w:rsidRPr="008D20E7" w:rsidRDefault="00381D83" w:rsidP="00A84DA2">
      <w:pPr>
        <w:tabs>
          <w:tab w:val="left" w:pos="426"/>
          <w:tab w:val="left" w:pos="6330"/>
        </w:tabs>
        <w:spacing w:before="0" w:after="0" w:line="360" w:lineRule="auto"/>
        <w:ind w:left="709" w:hanging="283"/>
        <w:rPr>
          <w:rFonts w:eastAsia="Calibri" w:cs="Arial"/>
          <w:spacing w:val="2"/>
          <w:sz w:val="20"/>
        </w:rPr>
      </w:pPr>
    </w:p>
    <w:p w14:paraId="32D0250B" w14:textId="77777777" w:rsidR="00381D83" w:rsidRPr="008D20E7" w:rsidRDefault="00381D83" w:rsidP="00A84DA2">
      <w:pPr>
        <w:tabs>
          <w:tab w:val="left" w:pos="6330"/>
        </w:tabs>
        <w:spacing w:before="0" w:after="0" w:line="360" w:lineRule="auto"/>
        <w:ind w:left="709" w:hanging="283"/>
        <w:rPr>
          <w:rFonts w:eastAsia="Calibri" w:cs="Arial"/>
          <w:spacing w:val="2"/>
          <w:sz w:val="20"/>
        </w:rPr>
      </w:pPr>
      <w:r w:rsidRPr="008D20E7">
        <w:rPr>
          <w:rFonts w:eastAsia="Calibri" w:cs="Arial"/>
          <w:spacing w:val="2"/>
          <w:sz w:val="20"/>
        </w:rPr>
        <w:t xml:space="preserve">5. </w:t>
      </w:r>
      <w:r w:rsidRPr="008D20E7">
        <w:rPr>
          <w:rFonts w:eastAsia="Calibri" w:cs="Arial"/>
          <w:spacing w:val="2"/>
          <w:sz w:val="20"/>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629E717" w14:textId="77777777" w:rsidR="00381D83" w:rsidRPr="008D20E7" w:rsidRDefault="00381D83" w:rsidP="00A84DA2">
      <w:pPr>
        <w:tabs>
          <w:tab w:val="left" w:pos="426"/>
          <w:tab w:val="left" w:pos="6330"/>
        </w:tabs>
        <w:spacing w:before="0" w:after="0" w:line="360" w:lineRule="auto"/>
        <w:ind w:left="709" w:hanging="283"/>
        <w:rPr>
          <w:rFonts w:eastAsia="Calibri" w:cs="Arial"/>
          <w:spacing w:val="2"/>
          <w:sz w:val="20"/>
        </w:rPr>
      </w:pPr>
    </w:p>
    <w:p w14:paraId="4093643A" w14:textId="77777777" w:rsidR="003E2D2A" w:rsidRDefault="00381D83" w:rsidP="003E2D2A">
      <w:pPr>
        <w:tabs>
          <w:tab w:val="left" w:pos="6330"/>
        </w:tabs>
        <w:spacing w:before="0" w:after="0" w:line="360" w:lineRule="auto"/>
        <w:ind w:left="709" w:hanging="283"/>
        <w:rPr>
          <w:rFonts w:eastAsia="Calibri" w:cs="Arial"/>
          <w:spacing w:val="2"/>
          <w:sz w:val="20"/>
        </w:rPr>
      </w:pPr>
      <w:r w:rsidRPr="008D20E7">
        <w:rPr>
          <w:rFonts w:eastAsia="Calibri" w:cs="Arial"/>
          <w:spacing w:val="2"/>
          <w:sz w:val="20"/>
        </w:rPr>
        <w:lastRenderedPageBreak/>
        <w:t xml:space="preserve">6. </w:t>
      </w:r>
      <w:r w:rsidRPr="008D20E7">
        <w:rPr>
          <w:rFonts w:eastAsia="Calibri" w:cs="Arial"/>
          <w:spacing w:val="2"/>
          <w:sz w:val="20"/>
        </w:rPr>
        <w:tab/>
        <w:t xml:space="preserve">Mir/Uns ist bekannt,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w:t>
      </w:r>
      <w:r>
        <w:rPr>
          <w:rFonts w:eastAsia="Calibri" w:cs="Arial"/>
          <w:spacing w:val="2"/>
          <w:sz w:val="20"/>
        </w:rPr>
        <w:t xml:space="preserve">genannten Auftraggeber </w:t>
      </w:r>
      <w:r w:rsidRPr="008D20E7">
        <w:rPr>
          <w:rFonts w:eastAsia="Calibri" w:cs="Arial"/>
          <w:spacing w:val="2"/>
          <w:sz w:val="20"/>
        </w:rPr>
        <w:t>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7178DD1C" w14:textId="77777777" w:rsidR="003E2D2A" w:rsidRDefault="003E2D2A" w:rsidP="003E2D2A">
      <w:pPr>
        <w:tabs>
          <w:tab w:val="left" w:pos="6330"/>
        </w:tabs>
        <w:spacing w:before="0" w:after="0" w:line="360" w:lineRule="auto"/>
        <w:ind w:left="709" w:hanging="283"/>
        <w:rPr>
          <w:rFonts w:eastAsia="Calibri" w:cs="Arial"/>
          <w:spacing w:val="2"/>
          <w:sz w:val="20"/>
        </w:rPr>
      </w:pPr>
    </w:p>
    <w:p w14:paraId="44C7656C" w14:textId="77777777" w:rsidR="003E2D2A" w:rsidRDefault="003E2D2A" w:rsidP="003E2D2A">
      <w:pPr>
        <w:tabs>
          <w:tab w:val="left" w:pos="6330"/>
        </w:tabs>
        <w:spacing w:before="0" w:after="0" w:line="360" w:lineRule="auto"/>
        <w:ind w:left="709" w:hanging="283"/>
        <w:rPr>
          <w:rFonts w:eastAsia="Calibri" w:cs="Arial"/>
          <w:spacing w:val="2"/>
          <w:sz w:val="20"/>
        </w:rPr>
      </w:pPr>
      <w:r>
        <w:rPr>
          <w:rFonts w:eastAsia="Calibri" w:cs="Arial"/>
          <w:spacing w:val="2"/>
          <w:sz w:val="20"/>
        </w:rPr>
        <w:t>7</w:t>
      </w:r>
      <w:r w:rsidRPr="008D20E7">
        <w:rPr>
          <w:rFonts w:eastAsia="Calibri" w:cs="Arial"/>
          <w:spacing w:val="2"/>
          <w:sz w:val="20"/>
        </w:rPr>
        <w:t xml:space="preserve">. </w:t>
      </w:r>
      <w:r w:rsidRPr="008D20E7">
        <w:rPr>
          <w:rFonts w:eastAsia="Calibri" w:cs="Arial"/>
          <w:spacing w:val="2"/>
          <w:sz w:val="20"/>
        </w:rPr>
        <w:tab/>
      </w:r>
      <w:r w:rsidRPr="003E2D2A">
        <w:rPr>
          <w:rFonts w:eastAsia="Calibri" w:cs="Arial"/>
          <w:spacing w:val="2"/>
          <w:sz w:val="20"/>
        </w:rPr>
        <w:t>Mir/Uns ist bekannt, dass gemäß § 19 des Gesetzes zur Regelung eines allgemeinen Mindestlohns (MiLoG) Bewerber von der Teilnahme an einem Wettbewerb um einen Liefer-, Bau- oder Dienstleistungsauftrag für eine angemessene Zeit bis zur nachgewiesenen Wiederherstellung ihrer Zuverlässigkeit ausgeschlossen werden, die wegen eines Verstoßes nach § 21 Abs. 1 Nr. 1 bis 8, 10 und 11 oder Abs. 2 MiLoG mit einer Geldbuße von wenigstens zweitausendfünfhundert Euro belegt worden sind.</w:t>
      </w:r>
    </w:p>
    <w:p w14:paraId="308AA997" w14:textId="77777777" w:rsidR="003E2D2A" w:rsidRDefault="003E2D2A" w:rsidP="003E2D2A">
      <w:pPr>
        <w:tabs>
          <w:tab w:val="left" w:pos="6330"/>
        </w:tabs>
        <w:spacing w:before="0" w:after="0" w:line="360" w:lineRule="auto"/>
        <w:ind w:left="709" w:hanging="283"/>
        <w:rPr>
          <w:rFonts w:eastAsia="Calibri" w:cs="Arial"/>
          <w:spacing w:val="2"/>
          <w:sz w:val="20"/>
        </w:rPr>
      </w:pPr>
    </w:p>
    <w:p w14:paraId="5298D906" w14:textId="77777777" w:rsidR="003E2D2A" w:rsidRPr="003E2D2A" w:rsidRDefault="003E2D2A" w:rsidP="003E2D2A">
      <w:pPr>
        <w:tabs>
          <w:tab w:val="left" w:pos="6330"/>
        </w:tabs>
        <w:spacing w:before="0" w:after="0" w:line="360" w:lineRule="auto"/>
        <w:ind w:left="709" w:hanging="283"/>
        <w:rPr>
          <w:rFonts w:eastAsia="Calibri" w:cs="Arial"/>
          <w:spacing w:val="2"/>
          <w:sz w:val="20"/>
        </w:rPr>
      </w:pPr>
      <w:r>
        <w:rPr>
          <w:rFonts w:eastAsia="Calibri" w:cs="Arial"/>
          <w:spacing w:val="2"/>
          <w:sz w:val="20"/>
        </w:rPr>
        <w:t>8</w:t>
      </w:r>
      <w:r w:rsidRPr="008D20E7">
        <w:rPr>
          <w:rFonts w:eastAsia="Calibri" w:cs="Arial"/>
          <w:spacing w:val="2"/>
          <w:sz w:val="20"/>
        </w:rPr>
        <w:t xml:space="preserve">. </w:t>
      </w:r>
      <w:r w:rsidRPr="008D20E7">
        <w:rPr>
          <w:rFonts w:eastAsia="Calibri" w:cs="Arial"/>
          <w:spacing w:val="2"/>
          <w:sz w:val="20"/>
        </w:rPr>
        <w:tab/>
      </w:r>
      <w:r w:rsidRPr="003E2D2A">
        <w:rPr>
          <w:rFonts w:eastAsia="Calibri" w:cs="Arial"/>
          <w:spacing w:val="2"/>
          <w:sz w:val="20"/>
        </w:rPr>
        <w:t>Mir/Uns ist bekannt, dass gemäß § </w:t>
      </w:r>
      <w:r>
        <w:rPr>
          <w:rFonts w:eastAsia="Calibri" w:cs="Arial"/>
          <w:spacing w:val="2"/>
          <w:sz w:val="20"/>
        </w:rPr>
        <w:t>22</w:t>
      </w:r>
      <w:r w:rsidRPr="003E2D2A">
        <w:rPr>
          <w:rFonts w:eastAsia="Calibri" w:cs="Arial"/>
          <w:spacing w:val="2"/>
          <w:sz w:val="20"/>
        </w:rPr>
        <w:t xml:space="preserve"> des Gesetzes </w:t>
      </w:r>
      <w:r>
        <w:rPr>
          <w:rFonts w:eastAsia="Calibri" w:cs="Arial"/>
          <w:spacing w:val="2"/>
          <w:sz w:val="20"/>
        </w:rPr>
        <w:t xml:space="preserve">über die unternehmerischen Sorgfaltspflichten zur Vermeidung von Menschenrechtsverletzungen in Lieferketten (Lieferkettensorgfaltspflichtengesetz (LkSG) </w:t>
      </w:r>
      <w:r w:rsidRPr="003E2D2A">
        <w:rPr>
          <w:rFonts w:eastAsia="Calibri" w:cs="Arial"/>
          <w:spacing w:val="2"/>
          <w:sz w:val="20"/>
        </w:rPr>
        <w:t xml:space="preserve">Bewerber von der Teilnahme an einem Wettbewerb um einen Liefer-, Bau- oder Dienstleistungsauftrag </w:t>
      </w:r>
      <w:r>
        <w:rPr>
          <w:rFonts w:eastAsia="Calibri" w:cs="Arial"/>
          <w:spacing w:val="2"/>
          <w:sz w:val="20"/>
        </w:rPr>
        <w:t>bis zur nachgewiesenen Selbstreinigung nach § 125 GWB</w:t>
      </w:r>
      <w:r w:rsidRPr="003E2D2A">
        <w:rPr>
          <w:rFonts w:eastAsia="Calibri" w:cs="Arial"/>
          <w:spacing w:val="2"/>
          <w:sz w:val="20"/>
        </w:rPr>
        <w:t xml:space="preserve"> ausgeschlossen werden, die wegen eines </w:t>
      </w:r>
      <w:r>
        <w:rPr>
          <w:rFonts w:eastAsia="Calibri" w:cs="Arial"/>
          <w:spacing w:val="2"/>
          <w:sz w:val="20"/>
        </w:rPr>
        <w:t>rechtskräftig festgestellten Verstoßes nach § 24</w:t>
      </w:r>
      <w:r w:rsidRPr="003E2D2A">
        <w:rPr>
          <w:rFonts w:eastAsia="Calibri" w:cs="Arial"/>
          <w:spacing w:val="2"/>
          <w:sz w:val="20"/>
        </w:rPr>
        <w:t xml:space="preserve"> Abs. 1 </w:t>
      </w:r>
      <w:r>
        <w:rPr>
          <w:rFonts w:eastAsia="Calibri" w:cs="Arial"/>
          <w:spacing w:val="2"/>
          <w:sz w:val="20"/>
        </w:rPr>
        <w:t>LkSG</w:t>
      </w:r>
      <w:r w:rsidRPr="003E2D2A">
        <w:rPr>
          <w:rFonts w:eastAsia="Calibri" w:cs="Arial"/>
          <w:spacing w:val="2"/>
          <w:sz w:val="20"/>
        </w:rPr>
        <w:t xml:space="preserve"> mit einer Geldbuße</w:t>
      </w:r>
      <w:r>
        <w:rPr>
          <w:rFonts w:eastAsia="Calibri" w:cs="Arial"/>
          <w:spacing w:val="2"/>
          <w:sz w:val="20"/>
        </w:rPr>
        <w:t xml:space="preserve"> nach Maßgabe von § 22 Abs. 2 LkSG</w:t>
      </w:r>
      <w:r w:rsidRPr="003E2D2A">
        <w:rPr>
          <w:rFonts w:eastAsia="Calibri" w:cs="Arial"/>
          <w:spacing w:val="2"/>
          <w:sz w:val="20"/>
        </w:rPr>
        <w:t xml:space="preserve"> </w:t>
      </w:r>
      <w:r>
        <w:rPr>
          <w:rFonts w:eastAsia="Calibri" w:cs="Arial"/>
          <w:spacing w:val="2"/>
          <w:sz w:val="20"/>
        </w:rPr>
        <w:t>belegt worden sind.</w:t>
      </w:r>
    </w:p>
    <w:p w14:paraId="4CCAACD8" w14:textId="77777777" w:rsidR="00381D83" w:rsidRPr="008D20E7" w:rsidRDefault="00381D83" w:rsidP="003E2D2A">
      <w:pPr>
        <w:tabs>
          <w:tab w:val="left" w:pos="426"/>
          <w:tab w:val="left" w:pos="6330"/>
        </w:tabs>
        <w:spacing w:before="0" w:after="0" w:line="360" w:lineRule="auto"/>
        <w:rPr>
          <w:rFonts w:eastAsia="Calibri" w:cs="Arial"/>
          <w:spacing w:val="2"/>
          <w:sz w:val="20"/>
        </w:rPr>
      </w:pPr>
    </w:p>
    <w:p w14:paraId="1655C95E" w14:textId="77777777" w:rsidR="00381D83" w:rsidRPr="008D20E7" w:rsidRDefault="003E2D2A" w:rsidP="00A84DA2">
      <w:pPr>
        <w:tabs>
          <w:tab w:val="left" w:pos="6330"/>
        </w:tabs>
        <w:spacing w:before="0" w:after="0" w:line="360" w:lineRule="auto"/>
        <w:ind w:left="709" w:hanging="283"/>
        <w:rPr>
          <w:rFonts w:eastAsia="Calibri" w:cs="Arial"/>
          <w:spacing w:val="2"/>
          <w:sz w:val="20"/>
        </w:rPr>
      </w:pPr>
      <w:r>
        <w:rPr>
          <w:rFonts w:eastAsia="Calibri" w:cs="Arial"/>
          <w:spacing w:val="2"/>
          <w:sz w:val="20"/>
        </w:rPr>
        <w:t>9</w:t>
      </w:r>
      <w:r w:rsidR="00381D83" w:rsidRPr="008D20E7">
        <w:rPr>
          <w:rFonts w:eastAsia="Calibri" w:cs="Arial"/>
          <w:spacing w:val="2"/>
          <w:sz w:val="20"/>
        </w:rPr>
        <w:t xml:space="preserve">. </w:t>
      </w:r>
      <w:r w:rsidR="00381D83" w:rsidRPr="008D20E7">
        <w:rPr>
          <w:rFonts w:eastAsia="Calibri" w:cs="Arial"/>
          <w:spacing w:val="2"/>
          <w:sz w:val="20"/>
        </w:rPr>
        <w:tab/>
        <w:t>Ich/Wir erkläre(n) hiermit,</w:t>
      </w:r>
    </w:p>
    <w:p w14:paraId="741AC807" w14:textId="77777777" w:rsidR="00381D83" w:rsidRPr="008D20E7" w:rsidRDefault="00381D83" w:rsidP="00381D83">
      <w:pPr>
        <w:tabs>
          <w:tab w:val="left" w:pos="426"/>
          <w:tab w:val="left" w:pos="6330"/>
        </w:tabs>
        <w:spacing w:before="0" w:after="0" w:line="360" w:lineRule="auto"/>
        <w:ind w:left="426"/>
        <w:rPr>
          <w:rFonts w:eastAsia="Calibri" w:cs="Arial"/>
          <w:i/>
          <w:spacing w:val="2"/>
          <w:sz w:val="20"/>
        </w:rPr>
      </w:pPr>
    </w:p>
    <w:p w14:paraId="4278AD2D" w14:textId="77777777" w:rsidR="00381D83" w:rsidRPr="008D20E7" w:rsidRDefault="00381D83" w:rsidP="00A84DA2">
      <w:pPr>
        <w:tabs>
          <w:tab w:val="left" w:pos="6330"/>
        </w:tabs>
        <w:spacing w:before="0" w:after="0" w:line="360" w:lineRule="auto"/>
        <w:ind w:left="709"/>
        <w:rPr>
          <w:rFonts w:eastAsia="Calibri" w:cs="Arial"/>
          <w:i/>
          <w:spacing w:val="2"/>
          <w:sz w:val="20"/>
        </w:rPr>
      </w:pPr>
      <w:r w:rsidRPr="008D20E7">
        <w:rPr>
          <w:rFonts w:eastAsia="Calibri" w:cs="Arial"/>
          <w:i/>
          <w:spacing w:val="2"/>
          <w:sz w:val="20"/>
        </w:rPr>
        <w:t>(passendes ankreuzen)</w:t>
      </w:r>
    </w:p>
    <w:p w14:paraId="2A988246" w14:textId="77777777" w:rsidR="00381D83" w:rsidRPr="008D20E7" w:rsidRDefault="00381D83" w:rsidP="00381D83">
      <w:pPr>
        <w:tabs>
          <w:tab w:val="left" w:pos="426"/>
          <w:tab w:val="left" w:pos="6330"/>
        </w:tabs>
        <w:spacing w:before="0" w:after="0" w:line="360" w:lineRule="auto"/>
        <w:ind w:left="426"/>
        <w:rPr>
          <w:rFonts w:eastAsia="Calibri" w:cs="Arial"/>
          <w:spacing w:val="2"/>
          <w:sz w:val="20"/>
        </w:rPr>
      </w:pPr>
    </w:p>
    <w:p w14:paraId="37CA72A0" w14:textId="77777777" w:rsidR="00381D83" w:rsidRPr="00A85416" w:rsidRDefault="00381D83" w:rsidP="00A84DA2">
      <w:pPr>
        <w:numPr>
          <w:ilvl w:val="0"/>
          <w:numId w:val="39"/>
        </w:numPr>
        <w:spacing w:before="0" w:after="0" w:line="360" w:lineRule="auto"/>
        <w:ind w:left="1134" w:hanging="425"/>
        <w:rPr>
          <w:rFonts w:eastAsia="Calibri"/>
          <w:spacing w:val="2"/>
          <w:sz w:val="20"/>
        </w:rPr>
      </w:pPr>
      <w:r w:rsidRPr="00A85416">
        <w:rPr>
          <w:rFonts w:eastAsia="Calibri"/>
          <w:spacing w:val="2"/>
          <w:sz w:val="20"/>
        </w:rPr>
        <w:t>dass keine Strafen oder Geldbußen für die vorgenannten Tatbestände oder nach vergleichbaren Vorschriften anderer Staaten gegen mein/unser Unternehmen oder eine Person verhängt worden sind, deren Verhalten unserem/meinem Unternehmen zuzurechnen ist,</w:t>
      </w:r>
      <w:r>
        <w:rPr>
          <w:rFonts w:eastAsia="Calibri"/>
          <w:spacing w:val="2"/>
          <w:sz w:val="20"/>
        </w:rPr>
        <w:t xml:space="preserve"> und</w:t>
      </w:r>
    </w:p>
    <w:p w14:paraId="6C9C2AA1" w14:textId="77777777" w:rsidR="00381D83" w:rsidRPr="008D20E7" w:rsidRDefault="00381D83" w:rsidP="00A84DA2">
      <w:pPr>
        <w:pStyle w:val="Listenabsatz"/>
        <w:tabs>
          <w:tab w:val="left" w:pos="426"/>
        </w:tabs>
        <w:kinsoku w:val="0"/>
        <w:spacing w:before="0" w:after="0" w:line="360" w:lineRule="auto"/>
        <w:ind w:left="1134" w:hanging="425"/>
        <w:rPr>
          <w:rFonts w:eastAsia="Calibri"/>
          <w:spacing w:val="2"/>
          <w:sz w:val="20"/>
          <w:szCs w:val="20"/>
        </w:rPr>
      </w:pPr>
      <w:r>
        <w:rPr>
          <w:rFonts w:eastAsia="Calibri"/>
          <w:spacing w:val="2"/>
          <w:sz w:val="20"/>
        </w:rPr>
        <w:lastRenderedPageBreak/>
        <w:tab/>
      </w:r>
      <w:r w:rsidRPr="008D20E7">
        <w:rPr>
          <w:rFonts w:eastAsia="Calibri"/>
          <w:spacing w:val="2"/>
          <w:sz w:val="20"/>
          <w:szCs w:val="20"/>
        </w:rPr>
        <w:t>dass keine zuvor genannten Gründe vorliegen, die einen Ausschluss meines/unseres Unternehmens von der Teilnahme am Vergabeverfahren rechtfertigen könnten.</w:t>
      </w:r>
    </w:p>
    <w:p w14:paraId="3E1C5FC5" w14:textId="77777777" w:rsidR="00381D83" w:rsidRPr="008D20E7" w:rsidRDefault="00381D83" w:rsidP="00A84DA2">
      <w:pPr>
        <w:pStyle w:val="Listenabsatz"/>
        <w:tabs>
          <w:tab w:val="left" w:pos="426"/>
          <w:tab w:val="left" w:pos="6330"/>
        </w:tabs>
        <w:spacing w:before="0" w:after="0" w:line="360" w:lineRule="auto"/>
        <w:ind w:left="1134" w:hanging="425"/>
        <w:rPr>
          <w:rFonts w:eastAsia="Calibri"/>
          <w:spacing w:val="2"/>
          <w:sz w:val="20"/>
          <w:szCs w:val="20"/>
        </w:rPr>
      </w:pPr>
    </w:p>
    <w:p w14:paraId="6192D704" w14:textId="77777777" w:rsidR="00381D83" w:rsidRPr="008D20E7" w:rsidRDefault="00381D83" w:rsidP="00A84DA2">
      <w:pPr>
        <w:spacing w:before="0" w:after="0" w:line="360" w:lineRule="auto"/>
        <w:ind w:left="1134" w:hanging="425"/>
        <w:rPr>
          <w:rFonts w:eastAsia="Calibri"/>
          <w:spacing w:val="2"/>
          <w:sz w:val="20"/>
        </w:rPr>
      </w:pPr>
      <w:r w:rsidRPr="008D20E7">
        <w:rPr>
          <w:rFonts w:eastAsia="Calibri" w:cs="Arial"/>
          <w:spacing w:val="2"/>
          <w:sz w:val="20"/>
        </w:rPr>
        <w:sym w:font="Wingdings" w:char="F0A8"/>
      </w:r>
      <w:r w:rsidRPr="008D20E7">
        <w:rPr>
          <w:rFonts w:eastAsia="Calibri" w:cs="Arial"/>
          <w:spacing w:val="2"/>
          <w:sz w:val="20"/>
        </w:rPr>
        <w:t xml:space="preserve"> </w:t>
      </w:r>
      <w:r>
        <w:rPr>
          <w:rFonts w:eastAsia="Calibri" w:cs="Arial"/>
          <w:spacing w:val="2"/>
          <w:sz w:val="20"/>
        </w:rPr>
        <w:tab/>
      </w:r>
      <w:r w:rsidRPr="008D20E7">
        <w:rPr>
          <w:rFonts w:eastAsia="Calibri"/>
          <w:spacing w:val="2"/>
          <w:sz w:val="20"/>
        </w:rPr>
        <w:t>dass folgende fakultative Ausschlussgründe gegeben sind:</w:t>
      </w:r>
    </w:p>
    <w:p w14:paraId="594F951C" w14:textId="77777777" w:rsidR="00381D83" w:rsidRPr="003E2D2A" w:rsidRDefault="00A84DA2" w:rsidP="003E2D2A">
      <w:pPr>
        <w:pStyle w:val="Listenabsatz"/>
        <w:tabs>
          <w:tab w:val="left" w:pos="426"/>
          <w:tab w:val="left" w:pos="6330"/>
        </w:tabs>
        <w:spacing w:before="0" w:after="0" w:line="360" w:lineRule="auto"/>
        <w:ind w:left="1134" w:hanging="425"/>
        <w:rPr>
          <w:rFonts w:eastAsia="Calibri"/>
          <w:i/>
          <w:spacing w:val="2"/>
          <w:sz w:val="20"/>
          <w:szCs w:val="20"/>
        </w:rPr>
      </w:pPr>
      <w:r>
        <w:rPr>
          <w:rFonts w:eastAsia="Calibri"/>
          <w:i/>
          <w:spacing w:val="2"/>
          <w:sz w:val="20"/>
          <w:szCs w:val="20"/>
        </w:rPr>
        <w:tab/>
      </w:r>
      <w:r w:rsidR="00381D83" w:rsidRPr="008D20E7">
        <w:rPr>
          <w:rFonts w:eastAsia="Calibri"/>
          <w:i/>
          <w:spacing w:val="2"/>
          <w:sz w:val="20"/>
          <w:szCs w:val="20"/>
        </w:rPr>
        <w:t>(bitte Umstände erläutern)</w:t>
      </w:r>
    </w:p>
    <w:p w14:paraId="5D183926" w14:textId="77777777" w:rsidR="00381D83" w:rsidRPr="008D20E7" w:rsidRDefault="00381D83" w:rsidP="00381D83">
      <w:pPr>
        <w:pStyle w:val="Listenabsatz"/>
        <w:tabs>
          <w:tab w:val="left" w:pos="426"/>
          <w:tab w:val="left" w:pos="6330"/>
        </w:tabs>
        <w:spacing w:before="0" w:after="0" w:line="360" w:lineRule="auto"/>
        <w:ind w:left="1506"/>
        <w:rPr>
          <w:rFonts w:eastAsia="Calibri"/>
          <w:spacing w:val="2"/>
          <w:sz w:val="20"/>
          <w:szCs w:val="20"/>
        </w:rPr>
      </w:pPr>
    </w:p>
    <w:p w14:paraId="055548D1" w14:textId="77777777" w:rsidR="00381D83" w:rsidRPr="008D20E7" w:rsidRDefault="00381D83" w:rsidP="00381D83">
      <w:pPr>
        <w:tabs>
          <w:tab w:val="left" w:pos="426"/>
          <w:tab w:val="left" w:pos="6330"/>
        </w:tabs>
        <w:spacing w:before="0" w:after="0" w:line="360" w:lineRule="auto"/>
        <w:ind w:left="786"/>
        <w:rPr>
          <w:rFonts w:eastAsia="Calibri" w:cs="Arial"/>
          <w:spacing w:val="2"/>
          <w:sz w:val="20"/>
        </w:rPr>
      </w:pPr>
      <w:r w:rsidRPr="008D20E7">
        <w:rPr>
          <w:rFonts w:eastAsia="Calibri" w:cs="Arial"/>
          <w:spacing w:val="2"/>
          <w:sz w:val="20"/>
        </w:rPr>
        <w:tab/>
      </w:r>
    </w:p>
    <w:p w14:paraId="33D71D85" w14:textId="77777777" w:rsidR="00381D83" w:rsidRPr="008D20E7" w:rsidRDefault="003E2D2A" w:rsidP="00A84DA2">
      <w:pPr>
        <w:spacing w:before="0" w:after="0" w:line="360" w:lineRule="auto"/>
        <w:ind w:left="709" w:hanging="283"/>
        <w:rPr>
          <w:rFonts w:eastAsia="Calibri" w:cs="Arial"/>
          <w:spacing w:val="2"/>
          <w:sz w:val="20"/>
        </w:rPr>
      </w:pPr>
      <w:r>
        <w:rPr>
          <w:rFonts w:eastAsia="Calibri" w:cs="Arial"/>
          <w:spacing w:val="2"/>
          <w:sz w:val="20"/>
        </w:rPr>
        <w:t>10</w:t>
      </w:r>
      <w:r w:rsidR="00381D83" w:rsidRPr="008D20E7">
        <w:rPr>
          <w:rFonts w:eastAsia="Calibri" w:cs="Arial"/>
          <w:spacing w:val="2"/>
          <w:sz w:val="20"/>
        </w:rPr>
        <w:t xml:space="preserve">. </w:t>
      </w:r>
      <w:r w:rsidR="00381D83" w:rsidRPr="008D20E7">
        <w:rPr>
          <w:rFonts w:eastAsia="Calibri" w:cs="Arial"/>
          <w:spacing w:val="2"/>
          <w:sz w:val="20"/>
        </w:rPr>
        <w:tab/>
        <w:t>Mir/Uns ist bekannt, dass die Nichtvorlage oder die Unrichtigkeit vorstehender Erklärungen zu meinem/unserem Ausschluss von diesem und künftigen Vergabeverfahren sowie zur Kündigung eines etwaig erteilten Auftrags führen kann.</w:t>
      </w:r>
    </w:p>
    <w:p w14:paraId="5E943581" w14:textId="77777777" w:rsidR="00381D83" w:rsidRPr="008D20E7" w:rsidRDefault="00381D83" w:rsidP="00A84DA2">
      <w:pPr>
        <w:spacing w:before="0" w:after="0" w:line="360" w:lineRule="auto"/>
        <w:ind w:left="709" w:hanging="283"/>
        <w:rPr>
          <w:rFonts w:eastAsia="Calibri" w:cs="Arial"/>
          <w:spacing w:val="2"/>
          <w:sz w:val="20"/>
        </w:rPr>
      </w:pPr>
      <w:r w:rsidRPr="008D20E7">
        <w:rPr>
          <w:rFonts w:eastAsia="Calibri" w:cs="Arial"/>
          <w:spacing w:val="2"/>
          <w:sz w:val="20"/>
        </w:rPr>
        <w:tab/>
      </w:r>
    </w:p>
    <w:p w14:paraId="76D58CEC" w14:textId="77777777" w:rsidR="00381D83" w:rsidRPr="008D20E7" w:rsidRDefault="003E2D2A" w:rsidP="00A84DA2">
      <w:pPr>
        <w:spacing w:before="0" w:after="0" w:line="360" w:lineRule="auto"/>
        <w:ind w:left="709" w:hanging="283"/>
        <w:rPr>
          <w:rFonts w:eastAsia="Calibri" w:cs="Arial"/>
          <w:spacing w:val="2"/>
          <w:sz w:val="20"/>
        </w:rPr>
      </w:pPr>
      <w:r>
        <w:rPr>
          <w:rFonts w:eastAsia="Calibri" w:cs="Arial"/>
          <w:spacing w:val="2"/>
          <w:sz w:val="20"/>
        </w:rPr>
        <w:t>11</w:t>
      </w:r>
      <w:r w:rsidR="00381D83" w:rsidRPr="008D20E7">
        <w:rPr>
          <w:rFonts w:eastAsia="Calibri" w:cs="Arial"/>
          <w:spacing w:val="2"/>
          <w:sz w:val="20"/>
        </w:rPr>
        <w:t xml:space="preserve">. </w:t>
      </w:r>
      <w:r w:rsidR="00381D83" w:rsidRPr="008D20E7">
        <w:rPr>
          <w:rFonts w:eastAsia="Calibri" w:cs="Arial"/>
          <w:spacing w:val="2"/>
          <w:sz w:val="20"/>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798C2B9F" w14:textId="77777777" w:rsidR="00381D83" w:rsidRPr="008D20E7" w:rsidRDefault="00381D83" w:rsidP="00A84DA2">
      <w:pPr>
        <w:spacing w:before="0" w:after="0" w:line="360" w:lineRule="auto"/>
        <w:ind w:left="709" w:hanging="283"/>
        <w:rPr>
          <w:rFonts w:eastAsia="Calibri" w:cs="Arial"/>
          <w:spacing w:val="2"/>
          <w:sz w:val="20"/>
        </w:rPr>
      </w:pPr>
    </w:p>
    <w:p w14:paraId="11727690" w14:textId="77777777" w:rsidR="00381D83" w:rsidRPr="008D20E7" w:rsidRDefault="003E2D2A" w:rsidP="00A84DA2">
      <w:pPr>
        <w:spacing w:before="0" w:after="0" w:line="360" w:lineRule="auto"/>
        <w:ind w:left="709" w:hanging="283"/>
        <w:rPr>
          <w:rFonts w:eastAsia="Calibri" w:cs="Arial"/>
          <w:spacing w:val="2"/>
          <w:sz w:val="20"/>
        </w:rPr>
      </w:pPr>
      <w:r>
        <w:rPr>
          <w:rFonts w:eastAsia="Calibri" w:cs="Arial"/>
          <w:spacing w:val="2"/>
          <w:sz w:val="20"/>
        </w:rPr>
        <w:t>12</w:t>
      </w:r>
      <w:r w:rsidR="00381D83" w:rsidRPr="008D20E7">
        <w:rPr>
          <w:rFonts w:eastAsia="Calibri" w:cs="Arial"/>
          <w:spacing w:val="2"/>
          <w:sz w:val="20"/>
        </w:rPr>
        <w:t>. Ich/Wir erfülle(n) die gesetzlichen Voraussetzungen für die Ausführung der angebotenen Leistungen, insbesondere die die Befähigung und Erlaubnis zur Berufsausübung betreffen.</w:t>
      </w:r>
    </w:p>
    <w:p w14:paraId="6F3B3944" w14:textId="77777777" w:rsidR="00381D83" w:rsidRPr="008D20E7" w:rsidRDefault="00381D83" w:rsidP="00A84DA2">
      <w:pPr>
        <w:spacing w:before="0" w:after="0" w:line="360" w:lineRule="auto"/>
        <w:ind w:left="709" w:hanging="283"/>
        <w:rPr>
          <w:rFonts w:eastAsia="Calibri" w:cs="Arial"/>
          <w:spacing w:val="2"/>
          <w:sz w:val="20"/>
        </w:rPr>
      </w:pPr>
    </w:p>
    <w:p w14:paraId="4E10E66E" w14:textId="77777777" w:rsidR="00381D83" w:rsidRDefault="003E2D2A" w:rsidP="00A84DA2">
      <w:pPr>
        <w:spacing w:before="0" w:after="0" w:line="360" w:lineRule="auto"/>
        <w:ind w:left="709" w:hanging="283"/>
        <w:rPr>
          <w:rFonts w:eastAsia="Calibri" w:cs="Arial"/>
          <w:spacing w:val="2"/>
          <w:sz w:val="20"/>
        </w:rPr>
      </w:pPr>
      <w:r>
        <w:rPr>
          <w:rFonts w:eastAsia="Calibri" w:cs="Arial"/>
          <w:spacing w:val="2"/>
          <w:sz w:val="20"/>
        </w:rPr>
        <w:t>13</w:t>
      </w:r>
      <w:r w:rsidR="00381D83" w:rsidRPr="008D20E7">
        <w:rPr>
          <w:rFonts w:eastAsia="Calibri" w:cs="Arial"/>
          <w:spacing w:val="2"/>
          <w:sz w:val="20"/>
        </w:rPr>
        <w:t>. Ich erkläre/Wir erklären, dass mir/uns nicht bekannt ist, dass im Gewerbezentralregister eine Eintragung vorliegt, die das Unternehmen bzw. die verantwortlich handelnde(n) Person(en) betrifft/betreffen.</w:t>
      </w:r>
    </w:p>
    <w:p w14:paraId="7964E632" w14:textId="77777777" w:rsidR="008D20E7" w:rsidRPr="00AB17B2" w:rsidRDefault="008D20E7" w:rsidP="00AC15D7">
      <w:pPr>
        <w:pStyle w:val="Listenabsatz1"/>
        <w:widowControl/>
        <w:tabs>
          <w:tab w:val="left" w:pos="360"/>
        </w:tabs>
        <w:spacing w:line="360" w:lineRule="auto"/>
        <w:rPr>
          <w:rFonts w:ascii="Arial" w:eastAsia="Calibri" w:hAnsi="Arial" w:cs="Arial"/>
          <w:b/>
          <w:spacing w:val="2"/>
          <w:sz w:val="21"/>
          <w:szCs w:val="21"/>
        </w:rPr>
      </w:pPr>
    </w:p>
    <w:p w14:paraId="2EDFFD02" w14:textId="77777777" w:rsidR="008D20E7" w:rsidRPr="008D20E7" w:rsidRDefault="008D20E7" w:rsidP="00A84DA2">
      <w:pPr>
        <w:pStyle w:val="berschrift1"/>
      </w:pPr>
      <w:r w:rsidRPr="008D20E7">
        <w:t>Eigenerklärung zum Umsatz</w:t>
      </w:r>
    </w:p>
    <w:p w14:paraId="61F9FE7B" w14:textId="77777777" w:rsidR="00BA703B" w:rsidRDefault="00BA703B" w:rsidP="00AC15D7">
      <w:pPr>
        <w:spacing w:before="0" w:after="0" w:line="360" w:lineRule="auto"/>
        <w:ind w:firstLine="426"/>
        <w:rPr>
          <w:rFonts w:eastAsia="Calibri"/>
          <w:sz w:val="20"/>
        </w:rPr>
      </w:pPr>
    </w:p>
    <w:p w14:paraId="4EA49CD5" w14:textId="013592AA" w:rsidR="008B0555" w:rsidRDefault="008D20E7" w:rsidP="00A84DA2">
      <w:pPr>
        <w:spacing w:before="0" w:after="0" w:line="360" w:lineRule="auto"/>
        <w:ind w:left="426"/>
        <w:rPr>
          <w:rFonts w:eastAsia="Calibri"/>
          <w:sz w:val="20"/>
        </w:rPr>
      </w:pPr>
      <w:r w:rsidRPr="008D20E7">
        <w:rPr>
          <w:rFonts w:eastAsia="Calibri"/>
          <w:sz w:val="20"/>
        </w:rPr>
        <w:t>Mir/Uns ist bekannt, dass der erforderliche Mindest</w:t>
      </w:r>
      <w:r>
        <w:rPr>
          <w:rFonts w:eastAsia="Calibri"/>
          <w:sz w:val="20"/>
        </w:rPr>
        <w:t>gesamt</w:t>
      </w:r>
      <w:r w:rsidRPr="008D20E7">
        <w:rPr>
          <w:rFonts w:eastAsia="Calibri"/>
          <w:sz w:val="20"/>
        </w:rPr>
        <w:t xml:space="preserve">jahresumsatz </w:t>
      </w:r>
      <w:r w:rsidR="008B0555">
        <w:rPr>
          <w:rFonts w:eastAsia="Calibri"/>
          <w:sz w:val="20"/>
        </w:rPr>
        <w:t>in den letzten drei Ges</w:t>
      </w:r>
      <w:r w:rsidR="00840179">
        <w:rPr>
          <w:rFonts w:eastAsia="Calibri"/>
          <w:sz w:val="20"/>
        </w:rPr>
        <w:t xml:space="preserve">chäftsjahren </w:t>
      </w:r>
      <w:r w:rsidR="00840179" w:rsidRPr="00CE34D8">
        <w:rPr>
          <w:rFonts w:eastAsia="Calibri"/>
          <w:sz w:val="20"/>
        </w:rPr>
        <w:t xml:space="preserve">durchschnittlich </w:t>
      </w:r>
      <w:r w:rsidR="00971724">
        <w:rPr>
          <w:rFonts w:eastAsia="Calibri"/>
          <w:sz w:val="20"/>
        </w:rPr>
        <w:t>2</w:t>
      </w:r>
      <w:r w:rsidR="00DB4B6A">
        <w:rPr>
          <w:rFonts w:eastAsia="Calibri"/>
          <w:sz w:val="20"/>
        </w:rPr>
        <w:t>00</w:t>
      </w:r>
      <w:r w:rsidR="002A2197">
        <w:rPr>
          <w:rFonts w:eastAsia="Calibri"/>
          <w:sz w:val="20"/>
        </w:rPr>
        <w:t xml:space="preserve">.000 Euro </w:t>
      </w:r>
      <w:r w:rsidR="008B0555" w:rsidRPr="00CE34D8">
        <w:rPr>
          <w:rFonts w:eastAsia="Calibri"/>
          <w:sz w:val="20"/>
        </w:rPr>
        <w:t>beträgt.</w:t>
      </w:r>
    </w:p>
    <w:p w14:paraId="1C2183A7" w14:textId="77777777" w:rsidR="008D20E7" w:rsidRPr="008D20E7" w:rsidRDefault="008D20E7" w:rsidP="00A84DA2">
      <w:pPr>
        <w:spacing w:before="0" w:after="0" w:line="360" w:lineRule="auto"/>
        <w:ind w:left="426" w:firstLine="426"/>
        <w:rPr>
          <w:rFonts w:eastAsia="Calibri"/>
          <w:sz w:val="20"/>
        </w:rPr>
      </w:pPr>
    </w:p>
    <w:p w14:paraId="4CC46333" w14:textId="77777777" w:rsidR="008D20E7" w:rsidRDefault="008D20E7" w:rsidP="00A84DA2">
      <w:pPr>
        <w:tabs>
          <w:tab w:val="left" w:pos="6330"/>
        </w:tabs>
        <w:spacing w:before="0" w:after="0" w:line="360" w:lineRule="auto"/>
        <w:ind w:left="426"/>
        <w:rPr>
          <w:rFonts w:eastAsia="Calibri" w:cs="Arial"/>
          <w:spacing w:val="2"/>
          <w:sz w:val="20"/>
        </w:rPr>
      </w:pPr>
      <w:r w:rsidRPr="008D20E7">
        <w:rPr>
          <w:rFonts w:eastAsia="Calibri" w:cs="Arial"/>
          <w:spacing w:val="2"/>
          <w:sz w:val="20"/>
        </w:rPr>
        <w:t>Ich/wir erkläre/n, dass</w:t>
      </w:r>
      <w:r w:rsidR="00B279A4">
        <w:rPr>
          <w:rFonts w:eastAsia="Calibri" w:cs="Arial"/>
          <w:spacing w:val="2"/>
          <w:sz w:val="20"/>
        </w:rPr>
        <w:t xml:space="preserve"> wir in den </w:t>
      </w:r>
      <w:r w:rsidR="008B0555">
        <w:rPr>
          <w:rFonts w:eastAsia="Calibri" w:cs="Arial"/>
          <w:spacing w:val="2"/>
          <w:sz w:val="20"/>
        </w:rPr>
        <w:t xml:space="preserve">letzten drei </w:t>
      </w:r>
      <w:r w:rsidR="00B279A4">
        <w:rPr>
          <w:rFonts w:eastAsia="Calibri" w:cs="Arial"/>
          <w:spacing w:val="2"/>
          <w:sz w:val="20"/>
        </w:rPr>
        <w:t xml:space="preserve">Geschäftsjahren </w:t>
      </w:r>
      <w:r w:rsidRPr="008D20E7">
        <w:rPr>
          <w:rFonts w:eastAsia="Calibri" w:cs="Arial"/>
          <w:spacing w:val="2"/>
          <w:sz w:val="20"/>
        </w:rPr>
        <w:t xml:space="preserve">die </w:t>
      </w:r>
      <w:r w:rsidR="008B0555">
        <w:rPr>
          <w:rFonts w:eastAsia="Calibri" w:cs="Arial"/>
          <w:spacing w:val="2"/>
          <w:sz w:val="20"/>
        </w:rPr>
        <w:t>nach</w:t>
      </w:r>
      <w:r w:rsidRPr="008D20E7">
        <w:rPr>
          <w:rFonts w:eastAsia="Calibri" w:cs="Arial"/>
          <w:spacing w:val="2"/>
          <w:sz w:val="20"/>
        </w:rPr>
        <w:t>folgenden Gesamt</w:t>
      </w:r>
      <w:r>
        <w:rPr>
          <w:rFonts w:eastAsia="Calibri" w:cs="Arial"/>
          <w:spacing w:val="2"/>
          <w:sz w:val="20"/>
        </w:rPr>
        <w:t>jahres</w:t>
      </w:r>
      <w:r w:rsidRPr="008D20E7">
        <w:rPr>
          <w:rFonts w:eastAsia="Calibri" w:cs="Arial"/>
          <w:spacing w:val="2"/>
          <w:sz w:val="20"/>
        </w:rPr>
        <w:t>umsätze erzielt habe</w:t>
      </w:r>
      <w:r w:rsidR="008B0555">
        <w:rPr>
          <w:rFonts w:eastAsia="Calibri" w:cs="Arial"/>
          <w:spacing w:val="2"/>
          <w:sz w:val="20"/>
        </w:rPr>
        <w:t>n (jeweils gerundet auf volle 1</w:t>
      </w:r>
      <w:r w:rsidRPr="008D20E7">
        <w:rPr>
          <w:rFonts w:eastAsia="Calibri" w:cs="Arial"/>
          <w:spacing w:val="2"/>
          <w:sz w:val="20"/>
        </w:rPr>
        <w:t>0.000 EUR):</w:t>
      </w:r>
    </w:p>
    <w:p w14:paraId="251E8AF3" w14:textId="77777777" w:rsidR="001774F4" w:rsidRDefault="001774F4" w:rsidP="00BA703B">
      <w:pPr>
        <w:tabs>
          <w:tab w:val="left" w:pos="6330"/>
        </w:tabs>
        <w:spacing w:before="0" w:after="0" w:line="360" w:lineRule="auto"/>
        <w:ind w:left="709"/>
        <w:rPr>
          <w:rFonts w:eastAsia="Calibri" w:cs="Arial"/>
          <w:spacing w:val="2"/>
          <w:sz w:val="20"/>
        </w:rPr>
      </w:pPr>
    </w:p>
    <w:tbl>
      <w:tblPr>
        <w:tblW w:w="9072" w:type="dxa"/>
        <w:tblInd w:w="534" w:type="dxa"/>
        <w:tblLayout w:type="fixed"/>
        <w:tblLook w:val="0000" w:firstRow="0" w:lastRow="0" w:firstColumn="0" w:lastColumn="0" w:noHBand="0" w:noVBand="0"/>
      </w:tblPr>
      <w:tblGrid>
        <w:gridCol w:w="1134"/>
        <w:gridCol w:w="7938"/>
      </w:tblGrid>
      <w:tr w:rsidR="00477505" w:rsidRPr="008D20E7" w14:paraId="35CB30D5" w14:textId="77777777" w:rsidTr="00477505">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C54394" w14:textId="77777777" w:rsidR="00477505" w:rsidRPr="008D20E7" w:rsidRDefault="00477505" w:rsidP="00FF0675">
            <w:pPr>
              <w:spacing w:before="0" w:after="0"/>
              <w:jc w:val="center"/>
              <w:rPr>
                <w:rFonts w:eastAsia="Calibri" w:cs="Arial"/>
                <w:b/>
                <w:spacing w:val="2"/>
                <w:sz w:val="20"/>
              </w:rPr>
            </w:pPr>
            <w:r w:rsidRPr="008D20E7">
              <w:rPr>
                <w:rFonts w:eastAsia="Calibri" w:cs="Arial"/>
                <w:b/>
                <w:spacing w:val="2"/>
                <w:sz w:val="20"/>
              </w:rPr>
              <w:t>Jahr</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6DBE3A30" w14:textId="77777777" w:rsidR="00477505" w:rsidRPr="008D20E7" w:rsidRDefault="00477505" w:rsidP="008B0555">
            <w:pPr>
              <w:spacing w:before="0" w:after="0"/>
              <w:jc w:val="center"/>
              <w:rPr>
                <w:sz w:val="20"/>
              </w:rPr>
            </w:pPr>
            <w:r>
              <w:rPr>
                <w:rFonts w:eastAsia="Calibri" w:cs="Arial"/>
                <w:b/>
                <w:spacing w:val="2"/>
                <w:sz w:val="20"/>
              </w:rPr>
              <w:t>Gesamtu</w:t>
            </w:r>
            <w:r w:rsidRPr="008D20E7">
              <w:rPr>
                <w:rFonts w:eastAsia="Calibri" w:cs="Arial"/>
                <w:b/>
                <w:spacing w:val="2"/>
                <w:sz w:val="20"/>
              </w:rPr>
              <w:t>msatz in EUR (netto)</w:t>
            </w:r>
          </w:p>
        </w:tc>
      </w:tr>
      <w:tr w:rsidR="00477505" w:rsidRPr="008D20E7" w14:paraId="7A4A59F8" w14:textId="77777777" w:rsidTr="00477505">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3CB6" w14:textId="77777777" w:rsidR="00477505" w:rsidRPr="008D20E7" w:rsidRDefault="00477505" w:rsidP="00FF0675">
            <w:pPr>
              <w:spacing w:before="0" w:after="0"/>
              <w:rPr>
                <w:rFonts w:eastAsia="Calibri" w:cs="Arial"/>
                <w:spacing w:val="2"/>
                <w:sz w:val="20"/>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2FAEEA16" w14:textId="77777777" w:rsidR="00477505" w:rsidRPr="008D20E7" w:rsidRDefault="00477505" w:rsidP="00FF0675">
            <w:pPr>
              <w:spacing w:before="0" w:after="0"/>
              <w:rPr>
                <w:rFonts w:eastAsia="Calibri" w:cs="Arial"/>
                <w:spacing w:val="2"/>
                <w:sz w:val="20"/>
              </w:rPr>
            </w:pPr>
          </w:p>
          <w:p w14:paraId="64570AE8" w14:textId="77777777" w:rsidR="00477505" w:rsidRPr="008D20E7" w:rsidRDefault="00477505" w:rsidP="00FF0675">
            <w:pPr>
              <w:spacing w:before="0" w:after="0"/>
              <w:rPr>
                <w:rFonts w:eastAsia="Calibri" w:cs="Arial"/>
                <w:spacing w:val="2"/>
                <w:sz w:val="20"/>
              </w:rPr>
            </w:pPr>
          </w:p>
        </w:tc>
      </w:tr>
      <w:tr w:rsidR="00477505" w:rsidRPr="008D20E7" w14:paraId="2F27C934" w14:textId="77777777" w:rsidTr="00477505">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A6A52" w14:textId="77777777" w:rsidR="00477505" w:rsidRPr="008D20E7" w:rsidRDefault="00477505" w:rsidP="00FF0675">
            <w:pPr>
              <w:spacing w:before="0" w:after="0"/>
              <w:rPr>
                <w:rFonts w:eastAsia="Calibri" w:cs="Arial"/>
                <w:spacing w:val="2"/>
                <w:sz w:val="20"/>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3A7D7C91" w14:textId="77777777" w:rsidR="00477505" w:rsidRPr="008D20E7" w:rsidRDefault="00477505" w:rsidP="00FF0675">
            <w:pPr>
              <w:spacing w:before="0" w:after="0"/>
              <w:rPr>
                <w:rFonts w:eastAsia="Calibri" w:cs="Arial"/>
                <w:spacing w:val="2"/>
                <w:sz w:val="20"/>
              </w:rPr>
            </w:pPr>
          </w:p>
          <w:p w14:paraId="7B20AA07" w14:textId="77777777" w:rsidR="00477505" w:rsidRPr="008D20E7" w:rsidRDefault="00477505" w:rsidP="00FF0675">
            <w:pPr>
              <w:spacing w:before="0" w:after="0"/>
              <w:rPr>
                <w:rFonts w:eastAsia="Calibri" w:cs="Arial"/>
                <w:spacing w:val="2"/>
                <w:sz w:val="20"/>
              </w:rPr>
            </w:pPr>
          </w:p>
        </w:tc>
      </w:tr>
      <w:tr w:rsidR="00477505" w:rsidRPr="008D20E7" w14:paraId="5C310087" w14:textId="77777777" w:rsidTr="00477505">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E90B5" w14:textId="77777777" w:rsidR="00477505" w:rsidRPr="008D20E7" w:rsidRDefault="00477505" w:rsidP="00FF0675">
            <w:pPr>
              <w:spacing w:before="0" w:after="0"/>
              <w:rPr>
                <w:rFonts w:eastAsia="Calibri" w:cs="Arial"/>
                <w:spacing w:val="2"/>
                <w:sz w:val="20"/>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5AE227CD" w14:textId="77777777" w:rsidR="00477505" w:rsidRPr="008D20E7" w:rsidRDefault="00477505" w:rsidP="00FF0675">
            <w:pPr>
              <w:spacing w:before="0" w:after="0"/>
              <w:rPr>
                <w:rFonts w:eastAsia="Calibri" w:cs="Arial"/>
                <w:spacing w:val="2"/>
                <w:sz w:val="20"/>
              </w:rPr>
            </w:pPr>
          </w:p>
          <w:p w14:paraId="311DB838" w14:textId="77777777" w:rsidR="00477505" w:rsidRPr="008D20E7" w:rsidRDefault="00477505" w:rsidP="00FF0675">
            <w:pPr>
              <w:spacing w:before="0" w:after="0"/>
              <w:rPr>
                <w:rFonts w:eastAsia="Calibri" w:cs="Arial"/>
                <w:spacing w:val="2"/>
                <w:sz w:val="20"/>
              </w:rPr>
            </w:pPr>
          </w:p>
        </w:tc>
      </w:tr>
    </w:tbl>
    <w:p w14:paraId="6ECA0696" w14:textId="77777777" w:rsidR="00DB4B6A" w:rsidRDefault="00DB4B6A" w:rsidP="00DB4B6A">
      <w:pPr>
        <w:pStyle w:val="Listenabsatz1"/>
        <w:tabs>
          <w:tab w:val="left" w:pos="360"/>
        </w:tabs>
        <w:spacing w:line="360" w:lineRule="auto"/>
        <w:rPr>
          <w:rFonts w:ascii="Verdana" w:eastAsia="Calibri" w:hAnsi="Verdana" w:cs="Arial"/>
          <w:spacing w:val="2"/>
          <w:sz w:val="20"/>
          <w:szCs w:val="20"/>
        </w:rPr>
      </w:pPr>
    </w:p>
    <w:p w14:paraId="576B9E5A" w14:textId="77777777" w:rsidR="00DB4B6A" w:rsidRDefault="00DB4B6A" w:rsidP="00DB4B6A">
      <w:pPr>
        <w:pStyle w:val="Listenabsatz1"/>
        <w:tabs>
          <w:tab w:val="left" w:pos="360"/>
        </w:tabs>
        <w:spacing w:line="360" w:lineRule="auto"/>
        <w:rPr>
          <w:rFonts w:ascii="Verdana" w:eastAsia="Calibri" w:hAnsi="Verdana" w:cs="Arial"/>
          <w:spacing w:val="2"/>
          <w:sz w:val="20"/>
          <w:szCs w:val="20"/>
        </w:rPr>
      </w:pPr>
    </w:p>
    <w:p w14:paraId="56A6D842" w14:textId="77777777" w:rsidR="00DB4B6A" w:rsidRPr="00DB4B6A" w:rsidRDefault="00DB4B6A" w:rsidP="00DB4B6A">
      <w:pPr>
        <w:pStyle w:val="Listenabsatz1"/>
        <w:tabs>
          <w:tab w:val="left" w:pos="360"/>
        </w:tabs>
        <w:spacing w:line="360" w:lineRule="auto"/>
        <w:rPr>
          <w:rFonts w:ascii="Verdana" w:eastAsia="Calibri" w:hAnsi="Verdana" w:cs="Arial"/>
          <w:spacing w:val="2"/>
          <w:sz w:val="20"/>
          <w:szCs w:val="20"/>
        </w:rPr>
      </w:pPr>
    </w:p>
    <w:p w14:paraId="59C33597" w14:textId="77777777" w:rsidR="008D20E7" w:rsidRDefault="00DB4B6A" w:rsidP="00DB4B6A">
      <w:pPr>
        <w:pStyle w:val="Listenabsatz1"/>
        <w:widowControl/>
        <w:tabs>
          <w:tab w:val="left" w:pos="360"/>
        </w:tabs>
        <w:spacing w:line="360" w:lineRule="auto"/>
        <w:rPr>
          <w:rFonts w:ascii="Verdana" w:eastAsia="Calibri" w:hAnsi="Verdana" w:cs="Arial"/>
          <w:spacing w:val="2"/>
          <w:sz w:val="20"/>
          <w:szCs w:val="20"/>
        </w:rPr>
      </w:pPr>
      <w:r w:rsidRPr="00DB4B6A">
        <w:rPr>
          <w:rFonts w:ascii="Verdana" w:eastAsia="Calibri" w:hAnsi="Verdana" w:cs="Arial"/>
          <w:spacing w:val="2"/>
          <w:sz w:val="20"/>
          <w:szCs w:val="20"/>
        </w:rPr>
        <w:t>Der Auftraggeber behält sich ausdrücklich vor, die vom Bieter angegeben Daten durch eine Bescheinigung vom Referenzgeber belegen zu lassen oder sonstige Bestätigungen vom Referenzgeber einzuholen.</w:t>
      </w:r>
    </w:p>
    <w:p w14:paraId="30EBC4FD" w14:textId="77777777" w:rsidR="00DB4B6A" w:rsidRDefault="00DB4B6A" w:rsidP="00DB4B6A">
      <w:pPr>
        <w:pStyle w:val="Listenabsatz1"/>
        <w:widowControl/>
        <w:tabs>
          <w:tab w:val="left" w:pos="360"/>
        </w:tabs>
        <w:spacing w:line="360" w:lineRule="auto"/>
        <w:rPr>
          <w:rFonts w:ascii="Verdana" w:eastAsia="Calibri" w:hAnsi="Verdana" w:cs="Arial"/>
          <w:spacing w:val="2"/>
          <w:sz w:val="20"/>
          <w:szCs w:val="20"/>
        </w:rPr>
      </w:pPr>
    </w:p>
    <w:p w14:paraId="5FF0DD4C" w14:textId="77777777" w:rsidR="00DB4B6A" w:rsidRDefault="00DB4B6A" w:rsidP="00DB4B6A">
      <w:pPr>
        <w:pStyle w:val="Listenabsatz1"/>
        <w:widowControl/>
        <w:tabs>
          <w:tab w:val="left" w:pos="360"/>
        </w:tabs>
        <w:spacing w:line="360" w:lineRule="auto"/>
        <w:rPr>
          <w:rFonts w:ascii="Verdana" w:eastAsia="Calibri" w:hAnsi="Verdana" w:cs="Arial"/>
          <w:spacing w:val="2"/>
          <w:sz w:val="20"/>
          <w:szCs w:val="20"/>
        </w:rPr>
      </w:pPr>
    </w:p>
    <w:p w14:paraId="3666A013" w14:textId="77777777" w:rsidR="00DB4B6A" w:rsidRPr="008D20E7" w:rsidRDefault="00DB4B6A" w:rsidP="00DB4B6A">
      <w:pPr>
        <w:pStyle w:val="Listenabsatz1"/>
        <w:widowControl/>
        <w:tabs>
          <w:tab w:val="left" w:pos="360"/>
        </w:tabs>
        <w:spacing w:line="360" w:lineRule="auto"/>
        <w:rPr>
          <w:rFonts w:ascii="Verdana" w:eastAsia="Calibri" w:hAnsi="Verdana" w:cs="Arial"/>
          <w:b/>
          <w:spacing w:val="2"/>
          <w:sz w:val="20"/>
          <w:szCs w:val="20"/>
        </w:rPr>
      </w:pPr>
    </w:p>
    <w:p w14:paraId="1A17CF39"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1E757AC7" w14:textId="77777777" w:rsidR="008D20E7" w:rsidRPr="008D20E7" w:rsidRDefault="008D20E7" w:rsidP="00AC15D7">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1BF3D932" w14:textId="77777777" w:rsidR="008D20E7" w:rsidRPr="008D20E7" w:rsidRDefault="008D20E7" w:rsidP="00CE6A40">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8B0555">
        <w:rPr>
          <w:rFonts w:eastAsia="Calibri" w:cs="Arial"/>
          <w:spacing w:val="2"/>
          <w:sz w:val="20"/>
        </w:rPr>
        <w:t>Name des Bieters</w:t>
      </w:r>
    </w:p>
    <w:sectPr w:rsidR="008D20E7" w:rsidRPr="008D20E7"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66D6B" w14:textId="77777777" w:rsidR="00EF5335" w:rsidRDefault="00EF5335">
      <w:pPr>
        <w:spacing w:before="0" w:after="0"/>
      </w:pPr>
      <w:r>
        <w:separator/>
      </w:r>
    </w:p>
  </w:endnote>
  <w:endnote w:type="continuationSeparator" w:id="0">
    <w:p w14:paraId="6DD5BD7A" w14:textId="77777777" w:rsidR="00EF5335" w:rsidRDefault="00EF53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Corbel Light"/>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064F" w14:textId="77777777" w:rsidR="00775887" w:rsidRDefault="00775887">
    <w:pPr>
      <w:pStyle w:val="Fuzeile"/>
    </w:pPr>
  </w:p>
  <w:p w14:paraId="0D79EECD"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EB81" w14:textId="77777777" w:rsidR="00775887" w:rsidRDefault="00775887">
    <w:pPr>
      <w:pStyle w:val="Fu"/>
      <w:tabs>
        <w:tab w:val="clear" w:pos="9356"/>
        <w:tab w:val="right" w:pos="8203"/>
        <w:tab w:val="right" w:pos="14175"/>
      </w:tabs>
      <w:ind w:left="-900"/>
    </w:pPr>
  </w:p>
  <w:p w14:paraId="7ED8604B"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7E610E">
      <w:t>8</w:t>
    </w:r>
    <w:r w:rsidRPr="002B0D8A">
      <w:fldChar w:fldCharType="end"/>
    </w:r>
    <w:r w:rsidRPr="002B0D8A">
      <w:t xml:space="preserve"> von </w:t>
    </w:r>
    <w:fldSimple w:instr=" NUMPAGES  \* MERGEFORMAT ">
      <w:r w:rsidR="007E610E">
        <w:t>9</w:t>
      </w:r>
    </w:fldSimple>
  </w:p>
  <w:p w14:paraId="4DF3126F"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4379" w14:textId="77777777" w:rsidR="00EF5335" w:rsidRDefault="00EF5335">
      <w:pPr>
        <w:spacing w:before="0" w:after="0"/>
      </w:pPr>
      <w:r>
        <w:separator/>
      </w:r>
    </w:p>
  </w:footnote>
  <w:footnote w:type="continuationSeparator" w:id="0">
    <w:p w14:paraId="5F47B58A" w14:textId="77777777" w:rsidR="00EF5335" w:rsidRDefault="00EF53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E64D5" w14:textId="77777777" w:rsidR="00775887" w:rsidRDefault="00775887">
    <w:pPr>
      <w:pStyle w:val="Kopfzeile"/>
    </w:pPr>
  </w:p>
  <w:p w14:paraId="4EAEFAB9"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5857"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2C53D" w14:textId="77777777" w:rsidR="00775887" w:rsidRDefault="00971724" w:rsidP="009A6D6E">
    <w:pPr>
      <w:pStyle w:val="Kopfzeile"/>
      <w:tabs>
        <w:tab w:val="clear" w:pos="4536"/>
        <w:tab w:val="clear" w:pos="9072"/>
        <w:tab w:val="left" w:pos="8080"/>
        <w:tab w:val="left" w:pos="8364"/>
      </w:tabs>
      <w:ind w:right="1274"/>
      <w:jc w:val="right"/>
    </w:pPr>
    <w:hyperlink r:id="rId1" w:history="1">
      <w:r>
        <w:rPr>
          <w:rFonts w:ascii="Arial" w:hAnsi="Arial" w:cs="Arial"/>
          <w:noProof/>
          <w:color w:val="0000FF"/>
          <w:sz w:val="20"/>
        </w:rPr>
        <w:pict w14:anchorId="373DC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i1025" type="#_x0000_t75" alt="Beschreibung: Fraunhofer-Gesellschaft" style="width:109.65pt;height:19.25pt;visibility:visible" o:button="t">
            <v:fill o:detectmouseclick="t"/>
            <v:imagedata r:id="rId2" o:title="Fraunhofer-Gesellschaft"/>
          </v:shape>
        </w:pic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4281F06"/>
    <w:multiLevelType w:val="hybridMultilevel"/>
    <w:tmpl w:val="A7FCFDC4"/>
    <w:lvl w:ilvl="0" w:tplc="ADBA4D9E">
      <w:start w:val="1"/>
      <w:numFmt w:val="upperRoman"/>
      <w:lvlText w:val="%1."/>
      <w:lvlJc w:val="left"/>
      <w:pPr>
        <w:ind w:left="1515" w:hanging="720"/>
      </w:pPr>
      <w:rPr>
        <w:rFonts w:hint="default"/>
      </w:rPr>
    </w:lvl>
    <w:lvl w:ilvl="1" w:tplc="CB3EAF20">
      <w:start w:val="1"/>
      <w:numFmt w:val="decimal"/>
      <w:lvlText w:val="%2)"/>
      <w:lvlJc w:val="left"/>
      <w:pPr>
        <w:ind w:left="1875" w:hanging="360"/>
      </w:pPr>
      <w:rPr>
        <w:rFonts w:hint="default"/>
      </w:rPr>
    </w:lvl>
    <w:lvl w:ilvl="2" w:tplc="0407001B" w:tentative="1">
      <w:start w:val="1"/>
      <w:numFmt w:val="lowerRoman"/>
      <w:lvlText w:val="%3."/>
      <w:lvlJc w:val="right"/>
      <w:pPr>
        <w:ind w:left="2595" w:hanging="180"/>
      </w:pPr>
    </w:lvl>
    <w:lvl w:ilvl="3" w:tplc="0407000F" w:tentative="1">
      <w:start w:val="1"/>
      <w:numFmt w:val="decimal"/>
      <w:lvlText w:val="%4."/>
      <w:lvlJc w:val="left"/>
      <w:pPr>
        <w:ind w:left="3315" w:hanging="360"/>
      </w:pPr>
    </w:lvl>
    <w:lvl w:ilvl="4" w:tplc="04070019" w:tentative="1">
      <w:start w:val="1"/>
      <w:numFmt w:val="lowerLetter"/>
      <w:lvlText w:val="%5."/>
      <w:lvlJc w:val="left"/>
      <w:pPr>
        <w:ind w:left="4035" w:hanging="360"/>
      </w:pPr>
    </w:lvl>
    <w:lvl w:ilvl="5" w:tplc="0407001B" w:tentative="1">
      <w:start w:val="1"/>
      <w:numFmt w:val="lowerRoman"/>
      <w:lvlText w:val="%6."/>
      <w:lvlJc w:val="right"/>
      <w:pPr>
        <w:ind w:left="4755" w:hanging="180"/>
      </w:pPr>
    </w:lvl>
    <w:lvl w:ilvl="6" w:tplc="0407000F" w:tentative="1">
      <w:start w:val="1"/>
      <w:numFmt w:val="decimal"/>
      <w:lvlText w:val="%7."/>
      <w:lvlJc w:val="left"/>
      <w:pPr>
        <w:ind w:left="5475" w:hanging="360"/>
      </w:pPr>
    </w:lvl>
    <w:lvl w:ilvl="7" w:tplc="04070019" w:tentative="1">
      <w:start w:val="1"/>
      <w:numFmt w:val="lowerLetter"/>
      <w:lvlText w:val="%8."/>
      <w:lvlJc w:val="left"/>
      <w:pPr>
        <w:ind w:left="6195" w:hanging="360"/>
      </w:pPr>
    </w:lvl>
    <w:lvl w:ilvl="8" w:tplc="0407001B" w:tentative="1">
      <w:start w:val="1"/>
      <w:numFmt w:val="lowerRoman"/>
      <w:lvlText w:val="%9."/>
      <w:lvlJc w:val="right"/>
      <w:pPr>
        <w:ind w:left="6915" w:hanging="180"/>
      </w:pPr>
    </w:lvl>
  </w:abstractNum>
  <w:abstractNum w:abstractNumId="3" w15:restartNumberingAfterBreak="0">
    <w:nsid w:val="050408BE"/>
    <w:multiLevelType w:val="hybridMultilevel"/>
    <w:tmpl w:val="E5D6D464"/>
    <w:lvl w:ilvl="0" w:tplc="988A8416">
      <w:numFmt w:val="bullet"/>
      <w:lvlText w:val="-"/>
      <w:lvlJc w:val="left"/>
      <w:pPr>
        <w:ind w:left="1080" w:hanging="360"/>
      </w:pPr>
      <w:rPr>
        <w:rFonts w:ascii="Verdana" w:eastAsia="Times New Roman"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7" w15:restartNumberingAfterBreak="0">
    <w:nsid w:val="11AB0356"/>
    <w:multiLevelType w:val="hybridMultilevel"/>
    <w:tmpl w:val="CA4A1B18"/>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8" w15:restartNumberingAfterBreak="0">
    <w:nsid w:val="143D192B"/>
    <w:multiLevelType w:val="hybridMultilevel"/>
    <w:tmpl w:val="6632E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2420B8"/>
    <w:multiLevelType w:val="hybridMultilevel"/>
    <w:tmpl w:val="BC6CF296"/>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10" w15:restartNumberingAfterBreak="0">
    <w:nsid w:val="1CC6151A"/>
    <w:multiLevelType w:val="hybridMultilevel"/>
    <w:tmpl w:val="F3C0CB96"/>
    <w:lvl w:ilvl="0" w:tplc="F496E208">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1"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outline w:val="0"/>
        <w:shadow w:val="0"/>
        <w:emboss w:val="0"/>
        <w:imprint w:val="0"/>
        <w:vanish w:val="0"/>
        <w:effect w:val="none"/>
        <w:vertAlign w:val="base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45C00"/>
    <w:multiLevelType w:val="hybridMultilevel"/>
    <w:tmpl w:val="7D6C3714"/>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3" w15:restartNumberingAfterBreak="0">
    <w:nsid w:val="25CF3FA8"/>
    <w:multiLevelType w:val="hybridMultilevel"/>
    <w:tmpl w:val="B46E9290"/>
    <w:lvl w:ilvl="0" w:tplc="898C5664">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4"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8637E6"/>
    <w:multiLevelType w:val="hybridMultilevel"/>
    <w:tmpl w:val="9DB6B512"/>
    <w:lvl w:ilvl="0" w:tplc="2A8224D6">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31F00A21"/>
    <w:multiLevelType w:val="hybridMultilevel"/>
    <w:tmpl w:val="673AB9FE"/>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17" w15:restartNumberingAfterBreak="0">
    <w:nsid w:val="363E286E"/>
    <w:multiLevelType w:val="hybridMultilevel"/>
    <w:tmpl w:val="3D626452"/>
    <w:lvl w:ilvl="0" w:tplc="5CE2AAB4">
      <w:start w:val="1"/>
      <w:numFmt w:val="decimal"/>
      <w:lvlText w:val="%1)"/>
      <w:lvlJc w:val="left"/>
      <w:pPr>
        <w:ind w:left="2235" w:hanging="360"/>
      </w:pPr>
      <w:rPr>
        <w:rFonts w:hint="default"/>
      </w:rPr>
    </w:lvl>
    <w:lvl w:ilvl="1" w:tplc="04070019" w:tentative="1">
      <w:start w:val="1"/>
      <w:numFmt w:val="lowerLetter"/>
      <w:lvlText w:val="%2."/>
      <w:lvlJc w:val="left"/>
      <w:pPr>
        <w:ind w:left="2955" w:hanging="360"/>
      </w:pPr>
    </w:lvl>
    <w:lvl w:ilvl="2" w:tplc="0407001B" w:tentative="1">
      <w:start w:val="1"/>
      <w:numFmt w:val="lowerRoman"/>
      <w:lvlText w:val="%3."/>
      <w:lvlJc w:val="right"/>
      <w:pPr>
        <w:ind w:left="3675" w:hanging="180"/>
      </w:pPr>
    </w:lvl>
    <w:lvl w:ilvl="3" w:tplc="0407000F" w:tentative="1">
      <w:start w:val="1"/>
      <w:numFmt w:val="decimal"/>
      <w:lvlText w:val="%4."/>
      <w:lvlJc w:val="left"/>
      <w:pPr>
        <w:ind w:left="4395" w:hanging="360"/>
      </w:pPr>
    </w:lvl>
    <w:lvl w:ilvl="4" w:tplc="04070019" w:tentative="1">
      <w:start w:val="1"/>
      <w:numFmt w:val="lowerLetter"/>
      <w:lvlText w:val="%5."/>
      <w:lvlJc w:val="left"/>
      <w:pPr>
        <w:ind w:left="5115" w:hanging="360"/>
      </w:pPr>
    </w:lvl>
    <w:lvl w:ilvl="5" w:tplc="0407001B" w:tentative="1">
      <w:start w:val="1"/>
      <w:numFmt w:val="lowerRoman"/>
      <w:lvlText w:val="%6."/>
      <w:lvlJc w:val="right"/>
      <w:pPr>
        <w:ind w:left="5835" w:hanging="180"/>
      </w:pPr>
    </w:lvl>
    <w:lvl w:ilvl="6" w:tplc="0407000F" w:tentative="1">
      <w:start w:val="1"/>
      <w:numFmt w:val="decimal"/>
      <w:lvlText w:val="%7."/>
      <w:lvlJc w:val="left"/>
      <w:pPr>
        <w:ind w:left="6555" w:hanging="360"/>
      </w:pPr>
    </w:lvl>
    <w:lvl w:ilvl="7" w:tplc="04070019" w:tentative="1">
      <w:start w:val="1"/>
      <w:numFmt w:val="lowerLetter"/>
      <w:lvlText w:val="%8."/>
      <w:lvlJc w:val="left"/>
      <w:pPr>
        <w:ind w:left="7275" w:hanging="360"/>
      </w:pPr>
    </w:lvl>
    <w:lvl w:ilvl="8" w:tplc="0407001B" w:tentative="1">
      <w:start w:val="1"/>
      <w:numFmt w:val="lowerRoman"/>
      <w:lvlText w:val="%9."/>
      <w:lvlJc w:val="right"/>
      <w:pPr>
        <w:ind w:left="7995" w:hanging="180"/>
      </w:pPr>
    </w:lvl>
  </w:abstractNum>
  <w:abstractNum w:abstractNumId="18" w15:restartNumberingAfterBreak="0">
    <w:nsid w:val="36C618B0"/>
    <w:multiLevelType w:val="hybridMultilevel"/>
    <w:tmpl w:val="9C7E07E2"/>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9" w15:restartNumberingAfterBreak="0">
    <w:nsid w:val="37AF6C0C"/>
    <w:multiLevelType w:val="hybridMultilevel"/>
    <w:tmpl w:val="7E6A25B8"/>
    <w:lvl w:ilvl="0" w:tplc="1626F1E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95A9B"/>
    <w:multiLevelType w:val="hybridMultilevel"/>
    <w:tmpl w:val="652CB346"/>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22" w15:restartNumberingAfterBreak="0">
    <w:nsid w:val="4075034A"/>
    <w:multiLevelType w:val="multilevel"/>
    <w:tmpl w:val="24AA1192"/>
    <w:lvl w:ilvl="0">
      <w:start w:val="1"/>
      <w:numFmt w:val="decimal"/>
      <w:lvlText w:val="%1."/>
      <w:lvlJc w:val="left"/>
      <w:pPr>
        <w:ind w:left="1875" w:hanging="360"/>
      </w:pPr>
      <w:rPr>
        <w:rFonts w:hint="default"/>
      </w:rPr>
    </w:lvl>
    <w:lvl w:ilvl="1">
      <w:start w:val="1"/>
      <w:numFmt w:val="decimal"/>
      <w:isLgl/>
      <w:lvlText w:val="%1.%2."/>
      <w:lvlJc w:val="left"/>
      <w:pPr>
        <w:ind w:left="259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675" w:hanging="1080"/>
      </w:pPr>
      <w:rPr>
        <w:rFonts w:hint="default"/>
      </w:rPr>
    </w:lvl>
    <w:lvl w:ilvl="4">
      <w:start w:val="1"/>
      <w:numFmt w:val="decimal"/>
      <w:isLgl/>
      <w:lvlText w:val="%1.%2.%3.%4.%5."/>
      <w:lvlJc w:val="left"/>
      <w:pPr>
        <w:ind w:left="4395" w:hanging="1440"/>
      </w:pPr>
      <w:rPr>
        <w:rFonts w:hint="default"/>
      </w:rPr>
    </w:lvl>
    <w:lvl w:ilvl="5">
      <w:start w:val="1"/>
      <w:numFmt w:val="decimal"/>
      <w:isLgl/>
      <w:lvlText w:val="%1.%2.%3.%4.%5.%6."/>
      <w:lvlJc w:val="left"/>
      <w:pPr>
        <w:ind w:left="4755" w:hanging="1440"/>
      </w:pPr>
      <w:rPr>
        <w:rFonts w:hint="default"/>
      </w:rPr>
    </w:lvl>
    <w:lvl w:ilvl="6">
      <w:start w:val="1"/>
      <w:numFmt w:val="decimal"/>
      <w:isLgl/>
      <w:lvlText w:val="%1.%2.%3.%4.%5.%6.%7."/>
      <w:lvlJc w:val="left"/>
      <w:pPr>
        <w:ind w:left="5475" w:hanging="1800"/>
      </w:pPr>
      <w:rPr>
        <w:rFonts w:hint="default"/>
      </w:rPr>
    </w:lvl>
    <w:lvl w:ilvl="7">
      <w:start w:val="1"/>
      <w:numFmt w:val="decimal"/>
      <w:isLgl/>
      <w:lvlText w:val="%1.%2.%3.%4.%5.%6.%7.%8."/>
      <w:lvlJc w:val="left"/>
      <w:pPr>
        <w:ind w:left="6195" w:hanging="2160"/>
      </w:pPr>
      <w:rPr>
        <w:rFonts w:hint="default"/>
      </w:rPr>
    </w:lvl>
    <w:lvl w:ilvl="8">
      <w:start w:val="1"/>
      <w:numFmt w:val="decimal"/>
      <w:isLgl/>
      <w:lvlText w:val="%1.%2.%3.%4.%5.%6.%7.%8.%9."/>
      <w:lvlJc w:val="left"/>
      <w:pPr>
        <w:ind w:left="6555" w:hanging="2160"/>
      </w:pPr>
      <w:rPr>
        <w:rFonts w:hint="default"/>
      </w:rPr>
    </w:lvl>
  </w:abstractNum>
  <w:abstractNum w:abstractNumId="23" w15:restartNumberingAfterBreak="0">
    <w:nsid w:val="419F265C"/>
    <w:multiLevelType w:val="hybridMultilevel"/>
    <w:tmpl w:val="6D7EF35A"/>
    <w:lvl w:ilvl="0" w:tplc="08FC1D32">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24"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6" w15:restartNumberingAfterBreak="0">
    <w:nsid w:val="4A4C0A3D"/>
    <w:multiLevelType w:val="hybridMultilevel"/>
    <w:tmpl w:val="E6CE06B0"/>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27"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28" w15:restartNumberingAfterBreak="0">
    <w:nsid w:val="59B41541"/>
    <w:multiLevelType w:val="hybridMultilevel"/>
    <w:tmpl w:val="3F2A9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0" w15:restartNumberingAfterBreak="0">
    <w:nsid w:val="65331A97"/>
    <w:multiLevelType w:val="hybridMultilevel"/>
    <w:tmpl w:val="D24E91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6B74106D"/>
    <w:multiLevelType w:val="hybridMultilevel"/>
    <w:tmpl w:val="ABF41D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2"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F306495"/>
    <w:multiLevelType w:val="hybridMultilevel"/>
    <w:tmpl w:val="DF6261EA"/>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4"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89A0837"/>
    <w:multiLevelType w:val="hybridMultilevel"/>
    <w:tmpl w:val="AB161578"/>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7" w15:restartNumberingAfterBreak="0">
    <w:nsid w:val="7A7E07F8"/>
    <w:multiLevelType w:val="hybridMultilevel"/>
    <w:tmpl w:val="A91AD792"/>
    <w:lvl w:ilvl="0" w:tplc="EA6CF1E0">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38" w15:restartNumberingAfterBreak="0">
    <w:nsid w:val="7ED04CFD"/>
    <w:multiLevelType w:val="hybridMultilevel"/>
    <w:tmpl w:val="8612DDC6"/>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num w:numId="1" w16cid:durableId="348532340">
    <w:abstractNumId w:val="5"/>
  </w:num>
  <w:num w:numId="2" w16cid:durableId="1438023363">
    <w:abstractNumId w:val="1"/>
  </w:num>
  <w:num w:numId="3" w16cid:durableId="1383405386">
    <w:abstractNumId w:val="0"/>
  </w:num>
  <w:num w:numId="4" w16cid:durableId="1987203116">
    <w:abstractNumId w:val="27"/>
  </w:num>
  <w:num w:numId="5" w16cid:durableId="56130539">
    <w:abstractNumId w:val="11"/>
  </w:num>
  <w:num w:numId="6" w16cid:durableId="74516043">
    <w:abstractNumId w:val="14"/>
  </w:num>
  <w:num w:numId="7" w16cid:durableId="1055159284">
    <w:abstractNumId w:val="20"/>
  </w:num>
  <w:num w:numId="8" w16cid:durableId="740064014">
    <w:abstractNumId w:val="6"/>
  </w:num>
  <w:num w:numId="9" w16cid:durableId="1764108552">
    <w:abstractNumId w:val="2"/>
  </w:num>
  <w:num w:numId="10" w16cid:durableId="1992519947">
    <w:abstractNumId w:val="23"/>
  </w:num>
  <w:num w:numId="11" w16cid:durableId="1492526123">
    <w:abstractNumId w:val="38"/>
  </w:num>
  <w:num w:numId="12" w16cid:durableId="2062778104">
    <w:abstractNumId w:val="13"/>
  </w:num>
  <w:num w:numId="13" w16cid:durableId="899557645">
    <w:abstractNumId w:val="10"/>
  </w:num>
  <w:num w:numId="14" w16cid:durableId="1224948882">
    <w:abstractNumId w:val="17"/>
  </w:num>
  <w:num w:numId="15" w16cid:durableId="1692488099">
    <w:abstractNumId w:val="37"/>
  </w:num>
  <w:num w:numId="16" w16cid:durableId="1408304576">
    <w:abstractNumId w:val="12"/>
  </w:num>
  <w:num w:numId="17" w16cid:durableId="1762604394">
    <w:abstractNumId w:val="22"/>
  </w:num>
  <w:num w:numId="18" w16cid:durableId="1818304781">
    <w:abstractNumId w:val="7"/>
  </w:num>
  <w:num w:numId="19" w16cid:durableId="1688171209">
    <w:abstractNumId w:val="25"/>
  </w:num>
  <w:num w:numId="20" w16cid:durableId="1186677751">
    <w:abstractNumId w:val="33"/>
  </w:num>
  <w:num w:numId="21" w16cid:durableId="2033653870">
    <w:abstractNumId w:val="36"/>
  </w:num>
  <w:num w:numId="22" w16cid:durableId="1901404694">
    <w:abstractNumId w:val="26"/>
  </w:num>
  <w:num w:numId="23" w16cid:durableId="1502699328">
    <w:abstractNumId w:val="21"/>
  </w:num>
  <w:num w:numId="24" w16cid:durableId="1077939138">
    <w:abstractNumId w:val="16"/>
  </w:num>
  <w:num w:numId="25" w16cid:durableId="170681121">
    <w:abstractNumId w:val="35"/>
  </w:num>
  <w:num w:numId="26" w16cid:durableId="1560936543">
    <w:abstractNumId w:val="19"/>
  </w:num>
  <w:num w:numId="27" w16cid:durableId="1277910071">
    <w:abstractNumId w:val="4"/>
  </w:num>
  <w:num w:numId="28" w16cid:durableId="292055275">
    <w:abstractNumId w:val="30"/>
  </w:num>
  <w:num w:numId="29" w16cid:durableId="775249544">
    <w:abstractNumId w:val="24"/>
  </w:num>
  <w:num w:numId="30" w16cid:durableId="908344782">
    <w:abstractNumId w:val="31"/>
  </w:num>
  <w:num w:numId="31" w16cid:durableId="1052537376">
    <w:abstractNumId w:val="18"/>
  </w:num>
  <w:num w:numId="32" w16cid:durableId="1263419977">
    <w:abstractNumId w:val="9"/>
  </w:num>
  <w:num w:numId="33" w16cid:durableId="631062468">
    <w:abstractNumId w:val="8"/>
  </w:num>
  <w:num w:numId="34" w16cid:durableId="2127890897">
    <w:abstractNumId w:val="28"/>
  </w:num>
  <w:num w:numId="35" w16cid:durableId="1801991221">
    <w:abstractNumId w:val="3"/>
  </w:num>
  <w:num w:numId="36" w16cid:durableId="1010330999">
    <w:abstractNumId w:val="34"/>
  </w:num>
  <w:num w:numId="37" w16cid:durableId="777797245">
    <w:abstractNumId w:val="15"/>
  </w:num>
  <w:num w:numId="38" w16cid:durableId="1524394957">
    <w:abstractNumId w:val="29"/>
  </w:num>
  <w:num w:numId="39" w16cid:durableId="814032287">
    <w:abstractNumId w:val="32"/>
  </w:num>
  <w:num w:numId="40" w16cid:durableId="1426422360">
    <w:abstractNumId w:val="35"/>
  </w:num>
  <w:num w:numId="41" w16cid:durableId="1646858403">
    <w:abstractNumId w:val="35"/>
  </w:num>
  <w:num w:numId="42" w16cid:durableId="1379622202">
    <w:abstractNumId w:val="35"/>
  </w:num>
  <w:num w:numId="43" w16cid:durableId="1979065290">
    <w:abstractNumId w:val="35"/>
  </w:num>
  <w:num w:numId="44" w16cid:durableId="740175659">
    <w:abstractNumId w:val="35"/>
  </w:num>
  <w:num w:numId="45" w16cid:durableId="265115265">
    <w:abstractNumId w:val="35"/>
  </w:num>
  <w:num w:numId="46" w16cid:durableId="1673794945">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de-DE"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rawingGridHorizontalSpacing w:val="110"/>
  <w:displayHorizontalDrawingGridEvery w:val="2"/>
  <w:noPunctuationKerning/>
  <w:characterSpacingControl w:val="doNotCompress"/>
  <w:hdrShapeDefaults>
    <o:shapedefaults v:ext="edit" spidmax="4505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30E89"/>
    <w:rsid w:val="00031069"/>
    <w:rsid w:val="0003147D"/>
    <w:rsid w:val="000318D4"/>
    <w:rsid w:val="00033A6F"/>
    <w:rsid w:val="000343F8"/>
    <w:rsid w:val="00034ACC"/>
    <w:rsid w:val="00035679"/>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6D5F"/>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0EB2"/>
    <w:rsid w:val="0007121D"/>
    <w:rsid w:val="00072CAE"/>
    <w:rsid w:val="00072F13"/>
    <w:rsid w:val="00074751"/>
    <w:rsid w:val="000757AF"/>
    <w:rsid w:val="000759AC"/>
    <w:rsid w:val="0007655F"/>
    <w:rsid w:val="00076EF1"/>
    <w:rsid w:val="00077B75"/>
    <w:rsid w:val="0008111C"/>
    <w:rsid w:val="00081A1B"/>
    <w:rsid w:val="000825C3"/>
    <w:rsid w:val="0008377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4316"/>
    <w:rsid w:val="000B4B10"/>
    <w:rsid w:val="000B7E02"/>
    <w:rsid w:val="000C1094"/>
    <w:rsid w:val="000C2F9C"/>
    <w:rsid w:val="000C48F5"/>
    <w:rsid w:val="000C4F2E"/>
    <w:rsid w:val="000C5477"/>
    <w:rsid w:val="000C584E"/>
    <w:rsid w:val="000C6345"/>
    <w:rsid w:val="000D1024"/>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209"/>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B0D"/>
    <w:rsid w:val="00195F1B"/>
    <w:rsid w:val="0019667A"/>
    <w:rsid w:val="00196F09"/>
    <w:rsid w:val="001A08FD"/>
    <w:rsid w:val="001A0A31"/>
    <w:rsid w:val="001A1BB6"/>
    <w:rsid w:val="001A3173"/>
    <w:rsid w:val="001A3656"/>
    <w:rsid w:val="001A3AE6"/>
    <w:rsid w:val="001A43D9"/>
    <w:rsid w:val="001A4A13"/>
    <w:rsid w:val="001A55F7"/>
    <w:rsid w:val="001A734D"/>
    <w:rsid w:val="001A73B9"/>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610B7"/>
    <w:rsid w:val="0026200A"/>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197"/>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6B7"/>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35E5"/>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B08"/>
    <w:rsid w:val="0035218D"/>
    <w:rsid w:val="003524CB"/>
    <w:rsid w:val="00352948"/>
    <w:rsid w:val="00352B2A"/>
    <w:rsid w:val="00354705"/>
    <w:rsid w:val="00357961"/>
    <w:rsid w:val="00360E5A"/>
    <w:rsid w:val="003610A7"/>
    <w:rsid w:val="00363246"/>
    <w:rsid w:val="00363431"/>
    <w:rsid w:val="00364087"/>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5821"/>
    <w:rsid w:val="003C5C24"/>
    <w:rsid w:val="003D01A3"/>
    <w:rsid w:val="003D28C3"/>
    <w:rsid w:val="003D3F10"/>
    <w:rsid w:val="003D7B84"/>
    <w:rsid w:val="003E0FCD"/>
    <w:rsid w:val="003E15B3"/>
    <w:rsid w:val="003E210F"/>
    <w:rsid w:val="003E23FB"/>
    <w:rsid w:val="003E2B45"/>
    <w:rsid w:val="003E2CBB"/>
    <w:rsid w:val="003E2D2A"/>
    <w:rsid w:val="003E2F69"/>
    <w:rsid w:val="003E3223"/>
    <w:rsid w:val="003E368F"/>
    <w:rsid w:val="003E4CAF"/>
    <w:rsid w:val="003E6721"/>
    <w:rsid w:val="003E6A9F"/>
    <w:rsid w:val="003E6F69"/>
    <w:rsid w:val="003F0368"/>
    <w:rsid w:val="003F1C99"/>
    <w:rsid w:val="003F1CAA"/>
    <w:rsid w:val="003F2A86"/>
    <w:rsid w:val="003F7226"/>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E90"/>
    <w:rsid w:val="00447F00"/>
    <w:rsid w:val="00451746"/>
    <w:rsid w:val="00452CD8"/>
    <w:rsid w:val="0045354C"/>
    <w:rsid w:val="00453BDB"/>
    <w:rsid w:val="0045413E"/>
    <w:rsid w:val="00454284"/>
    <w:rsid w:val="00454D60"/>
    <w:rsid w:val="00454F71"/>
    <w:rsid w:val="00455ABA"/>
    <w:rsid w:val="004562CC"/>
    <w:rsid w:val="00456AF3"/>
    <w:rsid w:val="0045735C"/>
    <w:rsid w:val="004601E3"/>
    <w:rsid w:val="00460649"/>
    <w:rsid w:val="00460A3A"/>
    <w:rsid w:val="00461254"/>
    <w:rsid w:val="0046207E"/>
    <w:rsid w:val="004640BB"/>
    <w:rsid w:val="0046432F"/>
    <w:rsid w:val="00464FAA"/>
    <w:rsid w:val="00465626"/>
    <w:rsid w:val="00465B11"/>
    <w:rsid w:val="00470735"/>
    <w:rsid w:val="004715A6"/>
    <w:rsid w:val="00471BD8"/>
    <w:rsid w:val="004736EF"/>
    <w:rsid w:val="00474519"/>
    <w:rsid w:val="0047520C"/>
    <w:rsid w:val="00476D0E"/>
    <w:rsid w:val="00477056"/>
    <w:rsid w:val="00477505"/>
    <w:rsid w:val="004775CE"/>
    <w:rsid w:val="004775F0"/>
    <w:rsid w:val="00477688"/>
    <w:rsid w:val="0048124B"/>
    <w:rsid w:val="004814B7"/>
    <w:rsid w:val="004829CE"/>
    <w:rsid w:val="00483195"/>
    <w:rsid w:val="00484FF6"/>
    <w:rsid w:val="004858C0"/>
    <w:rsid w:val="00486225"/>
    <w:rsid w:val="00492A79"/>
    <w:rsid w:val="00492E66"/>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64E2"/>
    <w:rsid w:val="00507A7B"/>
    <w:rsid w:val="005105D0"/>
    <w:rsid w:val="0051162F"/>
    <w:rsid w:val="00512004"/>
    <w:rsid w:val="00512014"/>
    <w:rsid w:val="0051220C"/>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5FB5"/>
    <w:rsid w:val="005B6342"/>
    <w:rsid w:val="005B7641"/>
    <w:rsid w:val="005B7AC6"/>
    <w:rsid w:val="005B7D0E"/>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2064B"/>
    <w:rsid w:val="00620C85"/>
    <w:rsid w:val="0062327B"/>
    <w:rsid w:val="0062418C"/>
    <w:rsid w:val="006261E9"/>
    <w:rsid w:val="00626201"/>
    <w:rsid w:val="006262E4"/>
    <w:rsid w:val="00626D18"/>
    <w:rsid w:val="00627885"/>
    <w:rsid w:val="00627C3B"/>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6A1"/>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3FD7"/>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610E"/>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365B"/>
    <w:rsid w:val="00814CA7"/>
    <w:rsid w:val="008154C4"/>
    <w:rsid w:val="00815CEA"/>
    <w:rsid w:val="00816065"/>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179"/>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555"/>
    <w:rsid w:val="008B08DD"/>
    <w:rsid w:val="008B1C5C"/>
    <w:rsid w:val="008B4DFC"/>
    <w:rsid w:val="008B5B61"/>
    <w:rsid w:val="008B5C39"/>
    <w:rsid w:val="008B5D38"/>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5B7A"/>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B61"/>
    <w:rsid w:val="00924DB5"/>
    <w:rsid w:val="00925778"/>
    <w:rsid w:val="00925A68"/>
    <w:rsid w:val="00925C55"/>
    <w:rsid w:val="00926832"/>
    <w:rsid w:val="009274BB"/>
    <w:rsid w:val="00927875"/>
    <w:rsid w:val="00931D25"/>
    <w:rsid w:val="009321DD"/>
    <w:rsid w:val="009322EB"/>
    <w:rsid w:val="00933BEF"/>
    <w:rsid w:val="009341A9"/>
    <w:rsid w:val="0093552F"/>
    <w:rsid w:val="00935DBD"/>
    <w:rsid w:val="00942446"/>
    <w:rsid w:val="00944A64"/>
    <w:rsid w:val="00944DC7"/>
    <w:rsid w:val="009456DE"/>
    <w:rsid w:val="00946758"/>
    <w:rsid w:val="00946DC0"/>
    <w:rsid w:val="00947614"/>
    <w:rsid w:val="00951896"/>
    <w:rsid w:val="0095231A"/>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724"/>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28C"/>
    <w:rsid w:val="009C16C4"/>
    <w:rsid w:val="009C1EA7"/>
    <w:rsid w:val="009C23E9"/>
    <w:rsid w:val="009C2919"/>
    <w:rsid w:val="009C35CF"/>
    <w:rsid w:val="009C4A63"/>
    <w:rsid w:val="009C55C6"/>
    <w:rsid w:val="009C66E4"/>
    <w:rsid w:val="009C6724"/>
    <w:rsid w:val="009C67E7"/>
    <w:rsid w:val="009C6B7C"/>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4B88"/>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33F"/>
    <w:rsid w:val="00AA269B"/>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6315"/>
    <w:rsid w:val="00B07306"/>
    <w:rsid w:val="00B1132F"/>
    <w:rsid w:val="00B11AF1"/>
    <w:rsid w:val="00B11BBA"/>
    <w:rsid w:val="00B12F15"/>
    <w:rsid w:val="00B137CE"/>
    <w:rsid w:val="00B152FB"/>
    <w:rsid w:val="00B1537C"/>
    <w:rsid w:val="00B16634"/>
    <w:rsid w:val="00B17451"/>
    <w:rsid w:val="00B20FEA"/>
    <w:rsid w:val="00B2135B"/>
    <w:rsid w:val="00B21C50"/>
    <w:rsid w:val="00B21C61"/>
    <w:rsid w:val="00B22484"/>
    <w:rsid w:val="00B22C13"/>
    <w:rsid w:val="00B2402B"/>
    <w:rsid w:val="00B25E1E"/>
    <w:rsid w:val="00B279A4"/>
    <w:rsid w:val="00B27DC4"/>
    <w:rsid w:val="00B32588"/>
    <w:rsid w:val="00B32671"/>
    <w:rsid w:val="00B32FEF"/>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755D"/>
    <w:rsid w:val="00BA1C1C"/>
    <w:rsid w:val="00BA1F32"/>
    <w:rsid w:val="00BA2112"/>
    <w:rsid w:val="00BA23A3"/>
    <w:rsid w:val="00BA30A2"/>
    <w:rsid w:val="00BA507C"/>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4D8"/>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4D28"/>
    <w:rsid w:val="00D464ED"/>
    <w:rsid w:val="00D503FB"/>
    <w:rsid w:val="00D50858"/>
    <w:rsid w:val="00D50EB3"/>
    <w:rsid w:val="00D50F1E"/>
    <w:rsid w:val="00D51686"/>
    <w:rsid w:val="00D54A71"/>
    <w:rsid w:val="00D55A09"/>
    <w:rsid w:val="00D56291"/>
    <w:rsid w:val="00D563DD"/>
    <w:rsid w:val="00D56E04"/>
    <w:rsid w:val="00D57798"/>
    <w:rsid w:val="00D5780A"/>
    <w:rsid w:val="00D57C4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695"/>
    <w:rsid w:val="00DA255E"/>
    <w:rsid w:val="00DA373D"/>
    <w:rsid w:val="00DA3CF8"/>
    <w:rsid w:val="00DA5B07"/>
    <w:rsid w:val="00DB0415"/>
    <w:rsid w:val="00DB072E"/>
    <w:rsid w:val="00DB17AA"/>
    <w:rsid w:val="00DB1A2C"/>
    <w:rsid w:val="00DB1C60"/>
    <w:rsid w:val="00DB3130"/>
    <w:rsid w:val="00DB321F"/>
    <w:rsid w:val="00DB3C02"/>
    <w:rsid w:val="00DB4B6A"/>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6A8"/>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C72"/>
    <w:rsid w:val="00E11454"/>
    <w:rsid w:val="00E11740"/>
    <w:rsid w:val="00E1180F"/>
    <w:rsid w:val="00E11D64"/>
    <w:rsid w:val="00E136E1"/>
    <w:rsid w:val="00E1393D"/>
    <w:rsid w:val="00E1510F"/>
    <w:rsid w:val="00E16998"/>
    <w:rsid w:val="00E169F0"/>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6C9"/>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16E8"/>
    <w:rsid w:val="00EA5CE0"/>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4AA"/>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C28"/>
    <w:rsid w:val="00EE7CD5"/>
    <w:rsid w:val="00EF0660"/>
    <w:rsid w:val="00EF198A"/>
    <w:rsid w:val="00EF1B97"/>
    <w:rsid w:val="00EF415F"/>
    <w:rsid w:val="00EF5335"/>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9A3"/>
    <w:rsid w:val="00F40C46"/>
    <w:rsid w:val="00F41437"/>
    <w:rsid w:val="00F41648"/>
    <w:rsid w:val="00F42BE7"/>
    <w:rsid w:val="00F439FC"/>
    <w:rsid w:val="00F4419D"/>
    <w:rsid w:val="00F445D9"/>
    <w:rsid w:val="00F45B05"/>
    <w:rsid w:val="00F46C90"/>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5387"/>
    <w:rsid w:val="00FE681A"/>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14:docId w14:val="4EB21850"/>
  <w15:chartTrackingRefBased/>
  <w15:docId w15:val="{02E78443-016C-4C62-BB23-B295E83D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25"/>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052BA-BA4B-42FB-B103-AE57A163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1795</Words>
  <Characters>11313</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13082</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Stöcklein, Fritz</cp:lastModifiedBy>
  <cp:revision>27</cp:revision>
  <cp:lastPrinted>2019-07-09T14:29:00Z</cp:lastPrinted>
  <dcterms:created xsi:type="dcterms:W3CDTF">2023-10-05T10:34:00Z</dcterms:created>
  <dcterms:modified xsi:type="dcterms:W3CDTF">2026-03-11T14:43:00Z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